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27" w:rsidRDefault="00AC0CAF" w:rsidP="00C0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</w:rPr>
        <w:drawing>
          <wp:inline distT="0" distB="0" distL="0" distR="0">
            <wp:extent cx="5581015" cy="7860403"/>
            <wp:effectExtent l="19050" t="0" r="635" b="0"/>
            <wp:docPr id="1" name="Рисунок 1" descr="C:\Users\user\Downloads\photo17020166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170201668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86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AF" w:rsidRDefault="00AC0CAF" w:rsidP="00C0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427D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</w:t>
      </w: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7D7" w:rsidRDefault="008427D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Пояснительная записка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Главные цели преподавания географии на ступени основного общего образования: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системы географических знаний, как компонента научной картины мира;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познание многообразия современного географического пространства на разных его уровнях (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локального до глобального);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России и мире;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главных особенностей взаимодействия природы и общества на современном этапе развития, значения охраны окружающей среды и рационального природопользования;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закономерностей размещения населения и территориальной организации хозяйства;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и умений безопасного и экологически целесообразного поведения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личностных основ российской гражданской идентичности.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Содержание программы по географии на основной ступени обучения структурировано в виде двух основных блоков: «География Земли» и «География России».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блока «География Земли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»у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формируются знания о географической целостности и неоднородности Земли как планеты людей, об общих закономерностях развития земных оболочек, влияния природы на жизнь и деятельность людей; происходит развитие базовых знаний страноведческого характера.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«География России» – центральный в системе российского школьного образования, выполняющий наряду с обучающей идеологическую функцию.</w:t>
      </w:r>
      <w:proofErr w:type="gramEnd"/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курса географии в 8 классе опирается на знания учащихся, полученные при изучении географии в 5–7 классах. Курс «География России» (8–9 классы) завершает изучение географии в основной школе, поэтому ему принадлежит особая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рольв</w:t>
      </w:r>
      <w:proofErr w:type="spell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комплексного мышления и целостного восприятия территории, понимания проблем взаимодействия человека и природы.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обучения: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географического образа своей страны как территории с уникальными природными условиями и ресурсами;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представления о природе России как целостного географического региона и одновременно части глобального пространства;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нравственно-ценностного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 окружающей среде;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исследовательских умений и навыков;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умения использовать географическую информацию в повседневной жизни.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 </w:t>
      </w: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соответствии со следующими нормативно-правовыми документами: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Учебным планом;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утвержденных постановлением Главного государственного санитарного врача Российской Федерации от 10.07.2015 № 26 (далее –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2.4.2.3286-15);</w:t>
      </w:r>
      <w:proofErr w:type="gramEnd"/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программой основного общего образования по географии, допущенной Министерством образования и науки РФ.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 выбора программы: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выбрана в соответствии с федеральным компонентом Государственного образовательного стандарта, примерной программы основного общего образования по географии России, рекомендована Департаментом образовательных программ и стандартов общего образования Министерства образования РФ в полном объеме соответствует образовательным целям школы. Программа построена с учётом принципов системности, научности, доступности и преемственности; способствует формированию ключевых компетенций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обеспечивает условия для реализации практической направленности, учитывает возрастную психологию 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имеющих задержку психического развития.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внесенных изменениях в примерную программу и их обоснование: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с учетом данных особенностей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рабочую программу внесены некоторые изменения.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Сокращено число практических работ.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количестве учебных часов. Место предмета в учебном плане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географии в 8 классе отводится 68 ч (2 ч в неделю). Отбор форм организации обучения осуществляется с учетом содержания курса. Содержание курса географии в основной школе является базой для изучения географических закономерностей и основой для последующей профильной дифференциации. Большое внимание уделяется формированию навыков работы с основными источниками географической информации и практическим работам, минимум которых определен в программе, в количестве 12 ч.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образовательного процесса: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 является урок. Виды уроков различны. В работе используется в основном традиционный (комбинированный урок), урок по изучению нового материала, практическая работа, урок – викторина. Также используется урок творчества, урок - опрос (устный и письменный).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уроков по географии применяются различные формы обучения - коллективная, групповая и индивидуальная. В образовательном процессе также применяются педагогические методы и приемы - включаются в уроки оригинальные тренинги, упражнения и задачи, которые позволяют разнообразить коррекционную составляющую урока, развивают умения и навыки, активизируют творческую деятельность и самостоятельность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Таблицы, демонстрационный материал, схемы-опоры, применяемые во время уроков, развивают сообразительность, инициативу, вызывают чувство новизны, необычности.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разнообразных форм обучения позволяет более эффективно развивать интерес у учащихся к географии.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  <w:proofErr w:type="gramEnd"/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Технологии обучения: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уровня подготовки обучающихся используются технологии: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развивающего обучения, личностно – ориентированные, игровые, проектные.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учебные игры – эффективное средство активизации познавательной деятельности учащихся. В процессе игры постоянно создаются ситуации, требующие немедленного самостоятельного решения, инициативы, развития мышления.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 репродуктивный (объяснительно – иллюстрированный) и продуктивный. Для приобретения практических навыков и повышения уровня знаний и умений, а также для закрепления изученного материала применяются практические работы, работа с дидактическим раздаточным материалом, наглядным пособием.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Коррекционный блок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Эффективность обучения детей с задержкой психического развития (ЗПР) обеспечена адекватными условиями: адаптацией учебной программы при сохранении общего цензового объема содержания обучения и коррекционными приемами, и методами обучения и воспитания.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успешность овладения знаниями, учебными умениями и навыками заметно снижается при переходе учеников из начальной школы в 5 класс и обучении в 6-9 классах.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Постоянно усложняющийся учебный материал, его насыщенность теоретическими разделами, большой объем представляют значительные трудности для детей с ЗПР, которые, как известно, отличаются сниженной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принцип организации образовательного процесс</w:t>
      </w:r>
      <w:proofErr w:type="gramStart"/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принцип коррекционной направленности обучения, предполагающий активное воздействие на их сенсорное, умственное и речевое развитие.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направлено на общее развитие, а не на тренировку отдельных психических процессов или способностей учащихся.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адаптации программы основное внимание обращалось на овладение детьми практическими умениями и навыками, на уменьшение объема теоретических сведений, включение отдельных тем или целых разделов в материалы для обзорного, ознакомительного изучения.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обучении географии учащихся с ЗПР учитываются особенности их психического и эмоционального развити</w:t>
      </w:r>
      <w:proofErr w:type="gramStart"/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неустойчивость внимания, недостаточная наблюдательность, бедность сферы образов-представлений, замедленность процессов переработки сенсорной информации, снижение работоспособности и интереса к процессу и результатам деятельности.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географии в связи с особенностями детей с ЗПР наряду с основными задачами решаются и задачи коррекции, компенсации нарушенных и недоразвитых функций.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 значение имеет развитие внимания, наблюдательности, памяти.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Особая роль принадлежит планированию работы, умению подчинить свои действия поставленной задаче и доведению начатого до конца.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обогащения речи детей используются выразительные средства языка, рассказы-описания, работа над развитием словаря. Важно поощрять успехи детей.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 коррекционных задач выделяются: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 кругозора детей</w:t>
      </w:r>
    </w:p>
    <w:p w:rsidR="00C02527" w:rsidRPr="00C02527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0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познавательной активности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чувственного опыта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интеллектуальной деятельности путем формирования умственных операций и действий анализа, сравнения, обобщения, группировки и классификации предметов.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построению умозаключений, выявляющих причинно-следственные, пространственные, временные связи в наблюдаемых объектах, а также развитие речи, включающее обогащение словаря, обучение построению высказываний и составлению сюжетных и описательных рассказов.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коррекционные игры, развивающие наблюдательность, внимание, память и воображение: «Сколько предметов ты заметил?», «Что зачеркнуть и что подчеркнуть», «Запрещенное движение», «Что изменилось?», «Ну-ка вспомни!», «Будь наблюдательным»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Механизмы формирования ключевых компетенций, обучающихся: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Учебно-познавательная компетенция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применять освоенные способы в новых ситуациях; осуществлять самоконтроль.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включает в себя умение: сотрудничать; оказывать помощь другим; участвовать в работе команды; обмениваться информацией.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компетенция способствует личностному самосовершенствованию школьника, а именно умению: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учащиеся</w:t>
      </w:r>
      <w:proofErr w:type="gram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овладеют ключевыми компетенциями, способствующими достижению успеха в изменяющихся условиях современного общества (навыки самостоятельной исследовательской деятельности, коммуникативные способности, общекультурная подготовка, знание и владение коммуникационными средствами связи и др.); Сформируют целостное представление о явлениях в окружающем мире и мире ценностей, современное мировоззрение культурного человека; Смогут проектировать и управлять собственной деятельностью не только в сфере школьного образования, но и в рамках дополнительного образования, творческих, спортивных мероприятий. Овладеют культурой взаимоотношений со сверстниками, учителями; минимизируются конфликтные ситуации в школе и дома.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текущий и промежуточный вид контроля. Оценивание знаний и умений учащихся по географии проводится каждую учебную четверть. Для аттестации учащихся по окончанию учебного года и перевода в следующий класс применим промежуточный вид контроля.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контроля знаний: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итоговые тестовые, самостоятельные работы; фронтальный и индивидуальный опрос; отчеты по практическим работам; творческие задания (защита рефератов и проектов, моделирование процессов и объектов), тестовый контроль, проверочные и практические работы, географические диктанты, работы с контурными картами.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должен </w:t>
      </w:r>
      <w:r w:rsidRPr="00FC2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различные источники географической информации и методы получения географической информации;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  определять географическое положение России;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показывать пограничные государства, моря, омывающие Россию;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поясное время.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-называть и показывать крупные равнины и горы; выяснять с помощью карт соответствие их платформенным и складчатым областям;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-показывать на карте и называть наиболее крупные месторождения полезных ископаемых;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закономерности их размещения; приводить примеры влияния рельефа на условия жизни людей, изменений рельефа под влиянием внешних и внутренних процессов;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-делать описания отдельных форм рельефа по картам; называть факторы, влияющие на формирование климата России;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описания климата отдельных территорий; с помощью карт определять температуру, количество осадков, атмосферное давление, количество суммарной радиации и т. д.;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примеры влияния климата на хозяйственную деятельность человека и условия жизни;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-называть и показывать крупнейшие реки, озера; используя карту, давать характеристику отдельных водных объектов;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водные ресурсы; называть факторы почвообразования;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-используя карту, называть типы почв и их свойства; объяснять разнообразие растительных сообществ на территории России, приводить примеры;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видовое разнообразие животного мира; называть меры по охране растений и животных.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должен </w:t>
      </w:r>
      <w:r w:rsidRPr="00FC2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влияние природных условий на жизнь, здоровье и хозяйственную деятельность людей;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изменение природы под влиянием деятельности человека;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значение географической науки в изучении и преобразовании природы;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соответствующие примеры.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обучения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должен </w:t>
      </w:r>
      <w:r w:rsidRPr="00FC2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обладать: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-ответственным отношением к учению, готовностью и способностью к саморазвитию и самообразованию на основе </w:t>
      </w: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мотивации</w:t>
      </w: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 к обучению и познанию, осознанному выбору и построению дальнейшей индивидуальной траектории образования;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-целостным мировоззрением, соответствующим современному уровню развития науки и общественной практики;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-основами экологической культуры, соответствующей современному уровню экологического мышления.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учебнике: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Баринова И.И. География России. Природа.8 класс. Учебник для учащихся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общеобразовательныхорганизаций</w:t>
      </w:r>
      <w:proofErr w:type="spellEnd"/>
      <w:r w:rsidRPr="00FC2F55">
        <w:rPr>
          <w:rFonts w:ascii="Times New Roman" w:eastAsia="Times New Roman" w:hAnsi="Times New Roman" w:cs="Times New Roman"/>
          <w:color w:val="000000"/>
          <w:sz w:val="24"/>
          <w:szCs w:val="24"/>
        </w:rPr>
        <w:t>. М.: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РАЗДЕЛ I. ОСОБЕННОСТИ ПРИРОДЫ И ПРИРОДНЫЕ РЕСУРСЫ РОССИИ (32 ч.)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Что изучает физическая география России.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Почемунеобходимо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изучать географию своей страны? Знакомство со структурой учебника и атласом.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Наша Родина на карте мира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Географическое положение России. Россия – крупнейшее по площади государство мира. Крайние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точкиРоссии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. Границы России. Особенности географического положения России. Сравнение географического положения России с географическим положением других стран. Географическое положение своего региона.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Моря, омывающие берега России. Какие моря омывают территорию России? Физико-географическая характеристика морей, омывающих территорию России.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Северный морской путь. Ресурсы морей. Экологические проблемы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морей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оссия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на карте часовых поясов. Местное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время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оясное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время. Линия перемены дат. Часовые пояса (зоны) на территории России. Исчисление времени в России.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Как осваивали и изучали территорию России. Открытие и освоение Севера новгородцами и поморами.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Освоение Западной Сибири. Географические открытия русских в XVI – начале XVII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. Вклад М.В. Ломоносова в развитие географии. Открытия Нового времени (середина XVII–XVIII вв.). Открытия XVIII в. Исследования XIX–XX вв. Роль Русского географического общества в изучении территории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России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.А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дминистративно-территориальное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устройство России. Федеральные округа. Субъекты Федерации.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Практическая работа № 1 «Характеристика географического положения России».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2 «Определение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поясноговремени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 различных пунктах России».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Рельеф, геологическое строение и минеральные ресурсы. Особенности рельефа России. Рельеф и его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влияниена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компоненты природы. Крупные формы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рельефаРоссии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их размещение. Преобладающие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формырельефа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 своей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местности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еологическое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строение территории России. Строение литосферы. Зависимость размещения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крупныхформ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рельефа от строения литосферы. Науки, изучающие литосферу. Геохронологическая таблица. Основные этапы геологической истории формирования земной коры. Тектонические структуры нашей страны.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Минеральные ресурсы России.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Распространениеполезных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ископаемых. Крупные бассейны и месторождения. Минерально-сырьевая база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России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инеральные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ресурсы своего региона. Экологические проблемы, связанные с добычей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полезныхископаемых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Развитие форм рельефа. Рельефообразующие процессы. Древнее оледенение на территории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России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еятельность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текучих вод. Деятельность ветра. Деятельность человека. Стихийные природные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явления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,п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роисходящие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 литосфере.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3 «Объяснение зависимости расположения крупных форм рельефа и месторождений полезных ископаемых от строения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земнойкоры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Климат и климатические ресурсы от чего зависит климат нашей страны. Климатообразующие факторы. Влияние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географическогоположения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на климат. Циркуляция воздушных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масс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:а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тмосферные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фронты, циклоны и антициклоны.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Влияние подстилающей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поверхности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аспределение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тепла и влаги на территории России.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Распределение тепла на территории России. Распределение осадков на территории нашей страны. Коэффициент увлажнения.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Испаряемость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азнообразие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климата России. Типы климатов России: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Зависимость человека от климата. Агроклиматические ресурсы. Влияние климата на жизнь и деятельность человека. Агроклиматические ресурсы. Неблагоприятные климатические явления. Климат своей местности.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4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январяи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июля, годового количества осадков на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территорииРоссии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Практическая работа № 5 «Оценка основных климатических показателей одного из регионов страны».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Внутренние воды и водные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ресурсы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азнообразие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внутренних вод России. Реки. Значение внутренних вод для человека. Зависимость рек от рельефа: падение и уклон реки. Влияние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климатана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реки: половодье, межень, паводок. Стихийные явления, связанные с реками.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Озера, болота, подземные воды, ледники, многолетняя мерзлота. Озера России. Происхождение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озерныхкотловин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. Верховые и низинные болота. Практическое использование болот. Важность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сохраненияводно-болотных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угодий. Подземные воды.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Охранаподземных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вод. Ледники. Влияние ледников на природу. Многолетняя мерзлота: </w:t>
      </w:r>
      <w:r w:rsidRPr="00FC2F55">
        <w:rPr>
          <w:rFonts w:ascii="Times New Roman" w:eastAsia="Times New Roman" w:hAnsi="Times New Roman" w:cs="Times New Roman"/>
          <w:color w:val="000000"/>
        </w:rPr>
        <w:lastRenderedPageBreak/>
        <w:t xml:space="preserve">причины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образованияи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границы распространения в России. Особенности освоения территорий с многолетней мерзлотой.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Водные ресурсы. Роль воды в жизни человека. Водные ресурсы. Влияние деятельности человека на водные ресурсы и меры по их охране и восстановлению.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Стихийные явления, связанные с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водой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очвы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почвенные ресурсы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Образование почв и их разнообразие.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Образованиепочв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. Основные свойства почв. Разнообразие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почв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.З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акономерности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распространения почв. Типы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почвРоссии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. Почвы своей местности.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Почвенные ресурсы России. Значение почвы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дляжизни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деятельности человека. От чего следует охранять почву? Роль мелиораций в повышении плодородия почв. Охрана почв. Почвы своей местности.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6 «Выявление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условийпочвообразования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основных типов почв. Оценка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ихплодородия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Растительный и животный мир. Биологические ресурсы. Растительный и животный мир России. Растительный и животный мир. Основные типы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растительностиРоссии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. Разнообразие животного мира России.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Биологические ресурсы. Особо охраняемые природные территории (ООПТ). Роль живых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организмовв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природе и в жизни человека. Заповедники и национальные парки России.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Растительный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животныймир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своей местности.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Природно-ресурсный потенциал России.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Природныеусловия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природные ресурсы России.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Особенностиразмещения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природных ресурсов.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7 «Составление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прогнозаизменений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растительного и животного мира при изменении других компонентов природного комплекса».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8 «Определение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ролиООПТ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 сохранении природы России».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РАЗДЕЛ II. ПРИРОДНЫЕ КОМПЛЕКСЫ РОССИИ (25 ч.)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Природное районирование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Разнообразие природных комплексов России. Разнообразие природных территориальных комплексо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в(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ПТК). Природные комплексы разных уровней. Физико-географическое районирование России.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ПТКприродные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антропогенные.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Моря как крупные природные комплексы. Особенности природных комплексов морей. Ресурсы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морей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риродные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зоны России. Природная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зональность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риродные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зоны нашей страны.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Разнообразие лесов России. Характеристика лесных зон. Роль лесов в жизни человека.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Необходимостьохраны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лесов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езлесные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зоны на юге России. Степи. Полупустыни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и пустыни. Хозяйственное использование безлесных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зон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.В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ысотная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поясность. Влияние гор на компоненты природы и человека. Высотная поясность. Зависимость числа высотных поясов от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географическогоположения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высоты гор.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Практическая работа № 9 «Сравнительная характеристика двух природных зон России (по выбору)».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Природа регионов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РоссииВосточно-Европейская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(Русская) равнина.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Историяосвоения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. Особенности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географического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положенияи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природы Русской равнины. Природные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комплексыВосточно-Европейской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равнины. Природные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зоны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:т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ундры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лесотундры, тайга, смешанные и широколиственные леса, лесостепи и степи,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полупустынии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пустыни. Памятники природы Восточно-Европейской равнины: Карелия. Валдай. Волга. Селигер.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Природные ресурсы равнины: минеральные,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водные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,а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гроклиматические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, лесные и рекреационные ресурсы. Проблемы рационального использования.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Кавказ. Особенности географического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положенияи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природы Северного Кавказа. Особенности природы высокогорий: пример «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многоэтажности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» природы;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отличие климата высокогорий; местные ветры (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фён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,б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ора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). Природные комплексы Северного Кавказа.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Природные ресурсы. Уникальный курортный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регионРоссии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. Население Северного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Кавказа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.У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рал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. Особенности географического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положения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,и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стория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освоения. Природные ресурсы 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своеобразиеприроды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Урала. Растительный и животный мир. Части Урала: Полярный, Приполярный, Северный, Средний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и Южный Урал. Природные уникумы.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Экологическиепроблемы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Урала.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Западно-Сибирская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равнина. Особенности географического положения и природы. Природные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зоныЗападно-Сибирской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равнины. Разнообразие природных ресурсов равнины и условия их освоения.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Восточная Сибирь. Состав территории и особенности географического положения. История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освоенияВосточной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Сибири. Особенности природы.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Природныерайоны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Восточной Сибири. Озеро Байкал. Природные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lastRenderedPageBreak/>
        <w:t>ресурсы Восточной Сибири и проблемы их освоения.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Дальний Восток. Особенности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географическогоположения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природы. История освоения.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Природныекомплексы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Дальнего Востока. Природные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уникумы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риродные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ресурсы Дальнего Востока, освоение их и рациональное использование.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10 «Оценка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природныхусловий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ресурсов одного из регионов России. Прогнозирование изменений природы в результате хозяйственной деятельности».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Практическая работа № 11 «Характеристика взаимодействия природы и общества на примере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одногоиз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регионов».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РАЗДЕЛ III. ЧЕЛОВЕК И ПРИРОДА (11 ч.)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Влияние природных условий на жизнь и здоровье человека. Связь между природными условиями и здоровьем человека. Благоприятные условия для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жизнии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деятельности человека. Освоение территорий с экстремальными условиями. Стихийные природные явления, их причины и география. Меры борьбы со стихийными природными явлениями.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Воздействие человека на природу. Влияние человека на природные комплексы. Антропогенные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ландшафты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ациональное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природопользование. Охрана природы. Значение географического прогноза.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Россия на экологической карте мира.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Источникиэкологической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опасности. Контроль за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состояниемприродной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среды. Экология и здоровье человека. Уровень здоровья людей. Влияние ландшафта на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здоровьечеловека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еография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для природы и общества. Взаимоотношения человека и географической среды. НТР –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благоили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причина экологического кризиса Практическая работа № 12 «Характеристика экологического состояния одного из регионов России»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Урок занимательной географии. Итоговое тестирование. Экскурсия.</w:t>
      </w:r>
    </w:p>
    <w:p w:rsidR="00C0252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0252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0252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02527" w:rsidRDefault="00C02527" w:rsidP="00C02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Учебно-тематический план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82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2496"/>
        <w:gridCol w:w="1558"/>
        <w:gridCol w:w="1652"/>
      </w:tblGrid>
      <w:tr w:rsidR="00C02527" w:rsidRPr="00FC2F55" w:rsidTr="00C02527"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Экскурсия</w:t>
            </w:r>
          </w:p>
        </w:tc>
      </w:tr>
      <w:tr w:rsidR="00C02527" w:rsidRPr="00FC2F55" w:rsidTr="00C02527">
        <w:trPr>
          <w:trHeight w:val="48"/>
        </w:trPr>
        <w:tc>
          <w:tcPr>
            <w:tcW w:w="98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1. Особенности природы и природные ресурсы России-32 ч.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Рельеф, геология, строение и полезные ископаемые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9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Климат и климатические ресурсы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8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22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Внутренние воды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Почва и почвенные ресурсы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Растительный и животный мир России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8"/>
        </w:trPr>
        <w:tc>
          <w:tcPr>
            <w:tcW w:w="98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2. Природные комплексы России-25 ч.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ПТК. Природные зоны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7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Крупные природные районы. Природа регионов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18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2527" w:rsidRPr="00FC2F55" w:rsidTr="00C02527">
        <w:trPr>
          <w:trHeight w:val="48"/>
        </w:trPr>
        <w:tc>
          <w:tcPr>
            <w:tcW w:w="98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3. Человек и природа- 11 ч.</w:t>
            </w:r>
          </w:p>
        </w:tc>
      </w:tr>
      <w:tr w:rsidR="00C02527" w:rsidRPr="00FC2F55" w:rsidTr="00C02527">
        <w:trPr>
          <w:trHeight w:val="48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Влияние природных условий на жизнь и здоровье людей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11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48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</w:tr>
      <w:tr w:rsidR="00C02527" w:rsidRPr="00FC2F55" w:rsidTr="00C02527">
        <w:trPr>
          <w:trHeight w:val="36"/>
        </w:trPr>
        <w:tc>
          <w:tcPr>
            <w:tcW w:w="4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36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36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68 ч.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36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12 ч.</w:t>
            </w:r>
          </w:p>
        </w:tc>
        <w:tc>
          <w:tcPr>
            <w:tcW w:w="1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527" w:rsidRPr="00FC2F55" w:rsidRDefault="00C02527" w:rsidP="00C02527">
            <w:pPr>
              <w:spacing w:after="0" w:line="36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</w:tr>
    </w:tbl>
    <w:p w:rsidR="00C0252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3874" w:rsidRDefault="00393874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ОСНОВНЫЕ ТРЕБОВАНИЯ К ЗНАНИЯМ И УМЕНИЯМ К УРОВНЮ ПОДГОТОВКИ </w:t>
      </w:r>
      <w:proofErr w:type="gramStart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ОБУЧАЮЩИХСЯ</w:t>
      </w:r>
      <w:proofErr w:type="gramEnd"/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Планируемые результаты обучения (требования к уровню подготовки)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результате изучения географии в 8 классе</w:t>
      </w:r>
      <w:r w:rsidRPr="00FC2F55">
        <w:rPr>
          <w:rFonts w:ascii="Times New Roman" w:eastAsia="Times New Roman" w:hAnsi="Times New Roman" w:cs="Times New Roman"/>
          <w:color w:val="000000"/>
        </w:rPr>
        <w:t> у</w:t>
      </w: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ченик научится: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Оценивать и объяснять:</w:t>
      </w:r>
    </w:p>
    <w:p w:rsidR="00C02527" w:rsidRPr="00FC2F55" w:rsidRDefault="00C02527" w:rsidP="00C0252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02527" w:rsidRPr="00FC2F55" w:rsidRDefault="00C02527" w:rsidP="00C0252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02527" w:rsidRPr="00FC2F55" w:rsidRDefault="00C02527" w:rsidP="00C0252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C02527" w:rsidRPr="00FC2F55" w:rsidRDefault="00C02527" w:rsidP="00C0252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природные и антропогенные причины возникновения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геоэкологических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02527" w:rsidRPr="00FC2F55" w:rsidRDefault="00C02527" w:rsidP="00C0252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выделять, описывать и объяснять</w:t>
      </w:r>
      <w:r w:rsidRPr="00FC2F55">
        <w:rPr>
          <w:rFonts w:ascii="Times New Roman" w:eastAsia="Times New Roman" w:hAnsi="Times New Roman" w:cs="Times New Roman"/>
          <w:color w:val="000000"/>
        </w:rPr>
        <w:t> существенные признаки географических объектов и явлений;</w:t>
      </w:r>
    </w:p>
    <w:p w:rsidR="00C02527" w:rsidRPr="00FC2F55" w:rsidRDefault="00C02527" w:rsidP="00C0252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находить </w:t>
      </w:r>
      <w:r w:rsidRPr="00FC2F55">
        <w:rPr>
          <w:rFonts w:ascii="Times New Roman" w:eastAsia="Times New Roman" w:hAnsi="Times New Roman" w:cs="Times New Roman"/>
          <w:color w:val="000000"/>
        </w:rPr>
        <w:t>в разных источниках и анализировать информацию, необходимую для изучения географических объектов и явлений, экологических проблем;</w:t>
      </w:r>
    </w:p>
    <w:p w:rsidR="00C02527" w:rsidRPr="00FC2F55" w:rsidRDefault="00C02527" w:rsidP="00C0252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приводить примеры</w:t>
      </w:r>
      <w:r w:rsidRPr="00FC2F55">
        <w:rPr>
          <w:rFonts w:ascii="Times New Roman" w:eastAsia="Times New Roman" w:hAnsi="Times New Roman" w:cs="Times New Roman"/>
          <w:color w:val="000000"/>
        </w:rPr>
        <w:t>: использования и охраны природных ресурсов, адаптации человека к условиям окружающей среды;</w:t>
      </w:r>
    </w:p>
    <w:p w:rsidR="00C02527" w:rsidRPr="00FC2F55" w:rsidRDefault="00C02527" w:rsidP="00C0252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составлять</w:t>
      </w:r>
      <w:r w:rsidRPr="00FC2F55">
        <w:rPr>
          <w:rFonts w:ascii="Times New Roman" w:eastAsia="Times New Roman" w:hAnsi="Times New Roman" w:cs="Times New Roman"/>
          <w:color w:val="000000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02527" w:rsidRPr="00FC2F55" w:rsidRDefault="00C02527" w:rsidP="00C0252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определять</w:t>
      </w:r>
      <w:r w:rsidRPr="00FC2F55">
        <w:rPr>
          <w:rFonts w:ascii="Times New Roman" w:eastAsia="Times New Roman" w:hAnsi="Times New Roman" w:cs="Times New Roman"/>
          <w:color w:val="000000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:</w:t>
      </w:r>
    </w:p>
    <w:p w:rsidR="00C02527" w:rsidRPr="00FC2F55" w:rsidRDefault="00C02527" w:rsidP="00C0252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определения поясного времени; чтения карт различного содержания;</w:t>
      </w:r>
    </w:p>
    <w:p w:rsidR="00C02527" w:rsidRPr="00FC2F55" w:rsidRDefault="00C02527" w:rsidP="00C0252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02527" w:rsidRPr="00FC2F55" w:rsidRDefault="00C02527" w:rsidP="00C0252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местности;</w:t>
      </w:r>
    </w:p>
    <w:p w:rsidR="00C02527" w:rsidRPr="00FC2F55" w:rsidRDefault="00C02527" w:rsidP="00C0252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C02527" w:rsidRPr="00FC2F55" w:rsidRDefault="00C02527" w:rsidP="00C0252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геоинформационных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 xml:space="preserve">Требования к результатам обучения </w:t>
      </w:r>
      <w:proofErr w:type="gramStart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–</w:t>
      </w:r>
      <w:proofErr w:type="spellStart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End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формированностьличностных</w:t>
      </w:r>
      <w:proofErr w:type="spellEnd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,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метапредметных</w:t>
      </w:r>
      <w:proofErr w:type="spellEnd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>предметныхучебных</w:t>
      </w:r>
      <w:proofErr w:type="spellEnd"/>
      <w:r w:rsidRPr="00FC2F55">
        <w:rPr>
          <w:rFonts w:ascii="Times New Roman" w:eastAsia="Times New Roman" w:hAnsi="Times New Roman" w:cs="Times New Roman"/>
          <w:b/>
          <w:bCs/>
          <w:color w:val="000000"/>
        </w:rPr>
        <w:t xml:space="preserve"> действий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Личностными результатами изучения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предметаявляется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формирование следующих умений и качеств: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осознание российской гражданской идентичности и своей этнической принадлежности;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ответственное отношение к учению;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готовность и способность к саморазвитию и самообразованию на основе мотивации к обучению и познанию;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постепенное выстраивание собственной целостной картины мира;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приобретение опыта участия в социально значимом труде;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развитие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коммуникативной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компетентностив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общении и сотрудничестве со сверстниками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в процессе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образовательной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, общественно полезной, учебно-исследовательской, творческой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деятельности;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осознание ценности здорового образа жизни;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понимание основ экологической культуры.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Метапредметными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результатами изучения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курсаявляется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формирование универсальных учебных действий (УУД).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Регулятивные УУД: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lastRenderedPageBreak/>
        <w:t>• ставить учебную задачу (самостоятельно и под руководством учителя);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планировать свою деятельность (самостоятельно, в группе или под руководством учителя);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работать в соответствии с поставленной учебной задачей;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работать в соответствии с предложенным планом;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сравнивать полученные результаты с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ожидаемыми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владеть основами самоконтроля и самооценки;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осуществлять осознанный выбор в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учебнойи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познавательной деятельности.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Коммуникативные УУД: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участвовать в совместной деятельности, организовывать сотрудничество;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оценивать работу одноклассников;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в дискуссии высказывать суждения, подтверждая их фактами;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проявлять уважительное 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доброжелательноеотношение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к другому человеку и его мнению;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критично относиться к своему мнению.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Познавательные УУД: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выделять главное, существенные признаки понятий;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устанавливать причинно-следственные связи;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определять критерии для сравнения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фактов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,я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влений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, событий, объектов;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сравнивать объекты, факты, явления, события по заданным критериям;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классифицировать информацию по заданным признакам;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решать проблемные задачи;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искать и отбирать информацию в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учебныхи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справочных пособиях, словарях;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работать с текстом и нетекстовыми компонентами;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создавать тексты разных типов (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описательные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,о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>бъяснительные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).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Предметными результатами изучения курса является формирование следующих умений: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объяснять значение ключевых понятий курса;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работать с основными источниками географической информации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определять географическое положение Росс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ии и ее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 регионов;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определять время в различных пунктах страны;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называть и показывать основные географические объекты;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называть и объяснять географические закономерности и главные факторы различных природных процессов;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работать с контурной картой;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составлять описания (характеристики) отдельных объектов природы и природного комплекса по плану;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приводить примеры единства 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взаимосвязейкомпонентов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природы;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давать </w:t>
      </w:r>
      <w:proofErr w:type="gramStart"/>
      <w:r w:rsidRPr="00FC2F55">
        <w:rPr>
          <w:rFonts w:ascii="Times New Roman" w:eastAsia="Times New Roman" w:hAnsi="Times New Roman" w:cs="Times New Roman"/>
          <w:color w:val="000000"/>
        </w:rPr>
        <w:t>комплексную</w:t>
      </w:r>
      <w:proofErr w:type="gramEnd"/>
      <w:r w:rsidRPr="00FC2F5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физико-географическуюхарактеристику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объектов;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приводить примеры влияния компонентов природы на хозяйственную деятельность человека и условия жизни;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приводить примеры рационального 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нерацинального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использования природных ресурсов;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объяснять изменение природы под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влияниемдеятельности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человека;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определять экологические проблемы природных регионов;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называть меры по охране природы.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</w:rPr>
        <w:t>Учебное и учебно-методическое обеспечение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Основные компоненты УМК: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1 Баринова И.И. География России. Природа.8 класс. Учебник для учащихся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общеобразовательныхорганизаций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. М.: Дрофа, 2015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2 Баринова И.И. География России. Природа.8 класс. Рабочая тетрадь. М.: Дрофа, 2015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3 Атлас. География. 8 класс. М.: Дрофа, 2015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4 Контурные карты. География. 8 класс. М.: Дрофа, 2015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Дополнительное оборудование: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основные источники географической информации (географические атласы,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настенныеи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интерактивные географические карты, энциклопедии, справочники, интернет-сайты официальной статистики (например: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gks.ru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 xml:space="preserve"> и др.));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демонстрационные печатные пособия (комплект портретов географов и путешественников, настенные наглядные пособия);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ТСО и экранно-звуковые пособия к ним;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 xml:space="preserve">• оборудование для организации </w:t>
      </w:r>
      <w:proofErr w:type="spellStart"/>
      <w:r w:rsidRPr="00FC2F55">
        <w:rPr>
          <w:rFonts w:ascii="Times New Roman" w:eastAsia="Times New Roman" w:hAnsi="Times New Roman" w:cs="Times New Roman"/>
          <w:color w:val="000000"/>
        </w:rPr>
        <w:t>практическихработ</w:t>
      </w:r>
      <w:proofErr w:type="spellEnd"/>
      <w:r w:rsidRPr="00FC2F55">
        <w:rPr>
          <w:rFonts w:ascii="Times New Roman" w:eastAsia="Times New Roman" w:hAnsi="Times New Roman" w:cs="Times New Roman"/>
          <w:color w:val="000000"/>
        </w:rPr>
        <w:t>;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демонстрационные модели и приборы;</w:t>
      </w:r>
    </w:p>
    <w:p w:rsidR="00C0252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2F55">
        <w:rPr>
          <w:rFonts w:ascii="Times New Roman" w:eastAsia="Times New Roman" w:hAnsi="Times New Roman" w:cs="Times New Roman"/>
          <w:color w:val="000000"/>
        </w:rPr>
        <w:t>• библиотека географической литературы (справочники, научно-популярные издания, художественные произведения).</w:t>
      </w:r>
    </w:p>
    <w:p w:rsidR="00C02527" w:rsidRDefault="00C02527" w:rsidP="00C0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02527" w:rsidRDefault="00C02527" w:rsidP="00C02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C02527" w:rsidRPr="00FC2F55" w:rsidRDefault="00C02527" w:rsidP="00C025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355" w:type="dxa"/>
        <w:tblInd w:w="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6042"/>
        <w:gridCol w:w="708"/>
        <w:gridCol w:w="1134"/>
        <w:gridCol w:w="992"/>
      </w:tblGrid>
      <w:tr w:rsidR="00C02527" w:rsidRPr="00FC2F55" w:rsidTr="00C02527">
        <w:tc>
          <w:tcPr>
            <w:tcW w:w="4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0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C02527" w:rsidRPr="00FC2F55" w:rsidTr="00C02527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</w:t>
            </w:r>
          </w:p>
        </w:tc>
      </w:tr>
      <w:tr w:rsidR="00C02527" w:rsidRPr="00FC2F55" w:rsidTr="00C02527">
        <w:trPr>
          <w:trHeight w:val="422"/>
        </w:trPr>
        <w:tc>
          <w:tcPr>
            <w:tcW w:w="479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Что изучает физическая география России. Источники географических знаний.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Географическое положение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2C7A06">
        <w:trPr>
          <w:trHeight w:val="3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Моря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,о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мывающие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территорию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94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Разница во времени на территории России</w:t>
            </w:r>
          </w:p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2 «Определение поясного времени в различных пунктах России».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911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№1 «Определение по карте географического положения, границ и пограничных государств России»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Главные особенности рельефа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Геологическое летоисчисление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Горы складчатых областей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Полезные ископаемые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4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№3 «Нанесение полезных ископаемых на контурную карту»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Развитие форм рельефа.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Внешние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процессы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,ф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ормирующие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рельеф.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2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Внутренние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процессы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,ф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ормирующие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рельеф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2C7A06">
        <w:trPr>
          <w:trHeight w:val="79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Практическая работа №4 «Обозначение и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надписывание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на контурной карте названий гор, равнин, вулканов и районов стихийных бедствий»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Факторы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,о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пределяющие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климата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4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Атмосферные фронты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Циклоны и антициклоны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66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Закономерности распределения основных элементов климата на территории России Практическая работа № 5 «Оценка основных климатических показателей одного из регионов страны».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4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Типы климатов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Климат и жизнь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7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4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№6 «Определение состояния погоды по синоптической карте»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9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Внутренние воды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еки</w:t>
            </w:r>
            <w:proofErr w:type="spellEnd"/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Озера и болота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Подземные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воды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,л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едники,многолетняя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мерзлота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Водные ресурсы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75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почв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лавные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типы почв.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Почвенные ресурсы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6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7 «Выявление условий почвообразования основных типов почв. Оценка их плодородия».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Растительный мир нашей страны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Животный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храна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органического мира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ПТК-результат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географической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оболочкиПрактическая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работа № 8 «Составление прогноза изменений растительного и животного мира при изменении других компонентов природного комплекса».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6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Природное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районирование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оздействие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человека на ПТК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Природная зона как природный комплекс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Зона арктических пустынь и зона тундры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4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Лесные зоны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Южные безлесные </w:t>
            </w:r>
            <w:proofErr w:type="spell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зоны</w:t>
            </w:r>
            <w:proofErr w:type="gramStart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ысотная</w:t>
            </w:r>
            <w:proofErr w:type="spellEnd"/>
            <w:r w:rsidRPr="00FC2F55">
              <w:rPr>
                <w:rFonts w:ascii="Times New Roman" w:eastAsia="Times New Roman" w:hAnsi="Times New Roman" w:cs="Times New Roman"/>
                <w:color w:val="000000"/>
              </w:rPr>
              <w:t xml:space="preserve"> поясность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1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№9 «Выявление зависимости между компонентами природы на примере одной из природных зон»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Русская (Восточно-Европейская) равнина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комплексы Русской равнины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1093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ресурсы Русской равнины и проблемы их использования.</w:t>
            </w:r>
          </w:p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10 «Объяснение принципов выделения крупных природных регионов на территории России».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Кавказ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2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комплексы Кавказа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51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Урал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комплексы Урала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1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ресурсы Урала и проблемы их использования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4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Западная Сибирь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681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ресурсы Западной Сибири и проблемы их освоения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Средняя и Северо-Восточная Сибирь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0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комплексы Средней и Северо-Восточной Сибири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Горы Южной Сибири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Проблема Байкала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4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Дальний Восток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Природные комплексы Дальнего Востока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4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8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11 «Характеристика условий работы и быта человека в одном из природных районов»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Влияние природных условий на жизнь и здоровье людей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2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Изменение природы под влиянием деятельности человека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66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Роль географической науки в изучении и преобразовании природы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2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Экологическая ситуация в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36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12 «Характеристика экологического состояния одного из регионов России».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0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Урок-путешествие по природным регионам России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72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Повторение темы:/Климат России/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542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Повторение темы:/Внутренние воды России/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50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438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Урок занимательной географии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27" w:rsidRPr="00FC2F55" w:rsidTr="00C02527">
        <w:trPr>
          <w:trHeight w:val="324"/>
        </w:trPr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6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Экскурсия по родным местам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C2F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C02527" w:rsidRPr="00FC2F55" w:rsidRDefault="00C02527" w:rsidP="00C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7FB7" w:rsidRPr="002F7FB7" w:rsidRDefault="002F7FB7" w:rsidP="00C0252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F7FB7" w:rsidRPr="002F7FB7" w:rsidSect="00C02527">
      <w:pgSz w:w="11906" w:h="16838"/>
      <w:pgMar w:top="568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E39"/>
    <w:multiLevelType w:val="multilevel"/>
    <w:tmpl w:val="BC9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77A4A"/>
    <w:multiLevelType w:val="multilevel"/>
    <w:tmpl w:val="957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E2C37"/>
    <w:multiLevelType w:val="multilevel"/>
    <w:tmpl w:val="C4E8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164"/>
    <w:rsid w:val="000075CF"/>
    <w:rsid w:val="0007035A"/>
    <w:rsid w:val="000773DC"/>
    <w:rsid w:val="00093B63"/>
    <w:rsid w:val="00097B74"/>
    <w:rsid w:val="000A286C"/>
    <w:rsid w:val="000D6CC8"/>
    <w:rsid w:val="00161458"/>
    <w:rsid w:val="001857F4"/>
    <w:rsid w:val="001E089A"/>
    <w:rsid w:val="002C7A06"/>
    <w:rsid w:val="002D5CA5"/>
    <w:rsid w:val="002D65BA"/>
    <w:rsid w:val="002F3F52"/>
    <w:rsid w:val="002F7FB7"/>
    <w:rsid w:val="00332355"/>
    <w:rsid w:val="00333402"/>
    <w:rsid w:val="0034003B"/>
    <w:rsid w:val="00393874"/>
    <w:rsid w:val="003A0B92"/>
    <w:rsid w:val="004009F6"/>
    <w:rsid w:val="0042604D"/>
    <w:rsid w:val="00491D84"/>
    <w:rsid w:val="004A3A8C"/>
    <w:rsid w:val="004C1262"/>
    <w:rsid w:val="004E0B56"/>
    <w:rsid w:val="004E2B42"/>
    <w:rsid w:val="00550AC9"/>
    <w:rsid w:val="005613E9"/>
    <w:rsid w:val="005D6E3A"/>
    <w:rsid w:val="0060305C"/>
    <w:rsid w:val="00645B59"/>
    <w:rsid w:val="006B7DE1"/>
    <w:rsid w:val="006D11EE"/>
    <w:rsid w:val="006D1D08"/>
    <w:rsid w:val="00746E68"/>
    <w:rsid w:val="00790FDA"/>
    <w:rsid w:val="00797AB9"/>
    <w:rsid w:val="007C1235"/>
    <w:rsid w:val="00812265"/>
    <w:rsid w:val="00815801"/>
    <w:rsid w:val="008427D7"/>
    <w:rsid w:val="00854CCB"/>
    <w:rsid w:val="008704C1"/>
    <w:rsid w:val="00891D29"/>
    <w:rsid w:val="008A181E"/>
    <w:rsid w:val="008F09A3"/>
    <w:rsid w:val="009500D0"/>
    <w:rsid w:val="009554A7"/>
    <w:rsid w:val="009948E9"/>
    <w:rsid w:val="009F3331"/>
    <w:rsid w:val="00A05825"/>
    <w:rsid w:val="00AC0CAF"/>
    <w:rsid w:val="00AD52D4"/>
    <w:rsid w:val="00B10E30"/>
    <w:rsid w:val="00B11F5C"/>
    <w:rsid w:val="00B23E8F"/>
    <w:rsid w:val="00B4166B"/>
    <w:rsid w:val="00BB12B3"/>
    <w:rsid w:val="00C02527"/>
    <w:rsid w:val="00C4600A"/>
    <w:rsid w:val="00C525CC"/>
    <w:rsid w:val="00C64FD7"/>
    <w:rsid w:val="00C96A14"/>
    <w:rsid w:val="00CC695A"/>
    <w:rsid w:val="00D2700E"/>
    <w:rsid w:val="00D32711"/>
    <w:rsid w:val="00D6400D"/>
    <w:rsid w:val="00D94A7F"/>
    <w:rsid w:val="00DD2164"/>
    <w:rsid w:val="00DE1CDC"/>
    <w:rsid w:val="00E809E3"/>
    <w:rsid w:val="00EB63D9"/>
    <w:rsid w:val="00EE1A49"/>
    <w:rsid w:val="00EE2FC2"/>
    <w:rsid w:val="00F0252F"/>
    <w:rsid w:val="00F445F7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C02527"/>
  </w:style>
  <w:style w:type="character" w:customStyle="1" w:styleId="c30">
    <w:name w:val="c30"/>
    <w:basedOn w:val="a0"/>
    <w:rsid w:val="00C02527"/>
  </w:style>
  <w:style w:type="character" w:customStyle="1" w:styleId="c23">
    <w:name w:val="c23"/>
    <w:basedOn w:val="a0"/>
    <w:rsid w:val="00C02527"/>
  </w:style>
  <w:style w:type="paragraph" w:customStyle="1" w:styleId="c47">
    <w:name w:val="c47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02527"/>
  </w:style>
  <w:style w:type="paragraph" w:customStyle="1" w:styleId="c50">
    <w:name w:val="c50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C02527"/>
  </w:style>
  <w:style w:type="paragraph" w:customStyle="1" w:styleId="c13">
    <w:name w:val="c13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2527"/>
  </w:style>
  <w:style w:type="character" w:customStyle="1" w:styleId="c22">
    <w:name w:val="c22"/>
    <w:basedOn w:val="a0"/>
    <w:rsid w:val="00C02527"/>
  </w:style>
  <w:style w:type="character" w:customStyle="1" w:styleId="c62">
    <w:name w:val="c62"/>
    <w:basedOn w:val="a0"/>
    <w:rsid w:val="00C02527"/>
  </w:style>
  <w:style w:type="character" w:customStyle="1" w:styleId="c26">
    <w:name w:val="c26"/>
    <w:basedOn w:val="a0"/>
    <w:rsid w:val="00C02527"/>
  </w:style>
  <w:style w:type="paragraph" w:customStyle="1" w:styleId="c49">
    <w:name w:val="c49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2527"/>
  </w:style>
  <w:style w:type="character" w:customStyle="1" w:styleId="c63">
    <w:name w:val="c63"/>
    <w:basedOn w:val="a0"/>
    <w:rsid w:val="00C02527"/>
  </w:style>
  <w:style w:type="paragraph" w:customStyle="1" w:styleId="c1">
    <w:name w:val="c1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C02527"/>
  </w:style>
  <w:style w:type="character" w:customStyle="1" w:styleId="c18">
    <w:name w:val="c18"/>
    <w:basedOn w:val="a0"/>
    <w:rsid w:val="00C02527"/>
  </w:style>
  <w:style w:type="character" w:customStyle="1" w:styleId="c6">
    <w:name w:val="c6"/>
    <w:basedOn w:val="a0"/>
    <w:rsid w:val="00C02527"/>
  </w:style>
  <w:style w:type="paragraph" w:customStyle="1" w:styleId="c10">
    <w:name w:val="c10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C02527"/>
  </w:style>
  <w:style w:type="paragraph" w:customStyle="1" w:styleId="c25">
    <w:name w:val="c25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A654-7323-49F9-82A9-2B285B38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5540</Words>
  <Characters>31581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2023-12-08T06:08:00Z</cp:lastPrinted>
  <dcterms:created xsi:type="dcterms:W3CDTF">2023-11-15T04:57:00Z</dcterms:created>
  <dcterms:modified xsi:type="dcterms:W3CDTF">2023-12-08T06:32:00Z</dcterms:modified>
</cp:coreProperties>
</file>