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CB" w:rsidRDefault="00FB3275" w:rsidP="00FB327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6119495" cy="8159114"/>
            <wp:effectExtent l="19050" t="0" r="0" b="0"/>
            <wp:docPr id="1" name="Рисунок 1" descr="C:\Users\user\Downloads\image-17-11-23-04-2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17-11-23-04-24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5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75" w:rsidRDefault="00FB3275" w:rsidP="00FB327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B3275" w:rsidRDefault="00FB3275" w:rsidP="00FB327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B3275" w:rsidRDefault="00FB3275" w:rsidP="00FB327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B3275" w:rsidRDefault="00FB3275" w:rsidP="00FB327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B3275" w:rsidRDefault="00FB3275" w:rsidP="00FB327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B3275" w:rsidRDefault="00FB3275" w:rsidP="00FB327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67D96" w:rsidRDefault="00D67D96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  <w:r w:rsidRPr="00F4261D">
        <w:rPr>
          <w:rStyle w:val="a4"/>
        </w:rPr>
        <w:lastRenderedPageBreak/>
        <w:t>ПОЯСНИТЕЛЬНАЯ ЗАПИСКА</w:t>
      </w:r>
    </w:p>
    <w:p w:rsidR="00666C08" w:rsidRPr="00F4261D" w:rsidRDefault="00666C08" w:rsidP="00666C08">
      <w:pPr>
        <w:pStyle w:val="a3"/>
        <w:spacing w:before="0" w:beforeAutospacing="0" w:after="0" w:afterAutospacing="0"/>
        <w:ind w:firstLine="680"/>
        <w:jc w:val="both"/>
      </w:pP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proofErr w:type="gramStart"/>
      <w:r w:rsidRPr="00F4261D"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F4261D">
        <w:rPr>
          <w:rStyle w:val="a5"/>
        </w:rPr>
        <w:t> </w:t>
      </w:r>
      <w:proofErr w:type="gramEnd"/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4261D">
        <w:t>обучающихся</w:t>
      </w:r>
      <w:proofErr w:type="gramEnd"/>
      <w:r w:rsidRPr="00F4261D"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Программа по изобразительному искусству ориентирована на </w:t>
      </w:r>
      <w:proofErr w:type="spellStart"/>
      <w:r w:rsidRPr="00F4261D">
        <w:t>психовозрастные</w:t>
      </w:r>
      <w:proofErr w:type="spellEnd"/>
      <w:r w:rsidRPr="00F4261D">
        <w:t xml:space="preserve"> особенности развития обучающихся 11–15 лет.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t>Целью изучения изобразительного искусства</w:t>
      </w:r>
      <w:r w:rsidRPr="00F4261D"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t>Задачами изобразительного искусства являются: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формирование у обучающихся навыков эстетического видения и преобразования мира;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формирование пространственного мышления и аналитических визуальных способностей;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развитие наблюдательности, ассоциативного мышления и творческого воображения;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воспитание уважения и любви к культурному наследию России через освоение отечественной художественной культуры;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placeholder-mask"/>
        </w:rPr>
        <w:t>‌</w:t>
      </w:r>
      <w:r w:rsidRPr="00F4261D">
        <w:rPr>
          <w:rStyle w:val="placeholder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F4261D">
        <w:rPr>
          <w:rStyle w:val="placeholder-mask"/>
        </w:rPr>
        <w:t>‌</w:t>
      </w:r>
      <w:r w:rsidRPr="00F4261D">
        <w:t>‌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4261D">
        <w:t>инвариантных</w:t>
      </w:r>
      <w:proofErr w:type="gramEnd"/>
      <w:r w:rsidRPr="00F4261D"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4261D">
        <w:t>к</w:t>
      </w:r>
      <w:proofErr w:type="gramEnd"/>
      <w:r w:rsidRPr="00F4261D">
        <w:t xml:space="preserve"> инвариантным в одном или нескольких классах или во внеурочной деятельности.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Модуль №1 «Декоративно-прикладное и народное искусство» (5 класс)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Модуль №2 «Живопись, графика, скульптура» (6 класс)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Модуль №3 «Архитектура и дизайн» (7 класс)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Модуль №4 «Изображение в синтетических, экранных видах искусства и художественная фотография» (вариативный)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‌</w:t>
      </w: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lastRenderedPageBreak/>
        <w:t>СОДЕРЖАНИЕ ОБУЧЕНИЯ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t>5 КЛАСС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​</w:t>
      </w:r>
      <w:r w:rsidRPr="00F4261D">
        <w:rPr>
          <w:rStyle w:val="a4"/>
        </w:rPr>
        <w:t>Модуль № 1 «Декоративно-прикладное и народное искусство».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Общие сведения о декоративно-прикладном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Декоративно-прикладное искусство и его виды. Декоративно-прикладное искусство и предметная среда жизни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Древние корни народного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Связь народного искусства с природой, бытом, трудом, верованиями и эпосом.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Образно-символический язык народного прикладного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Знаки-символы традиционного крестьянского прикладного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Убранство русской избы.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Конструкция избы, единство красоты и пользы – </w:t>
      </w:r>
      <w:proofErr w:type="gramStart"/>
      <w:r w:rsidRPr="00F4261D">
        <w:t>функционального</w:t>
      </w:r>
      <w:proofErr w:type="gramEnd"/>
      <w:r w:rsidRPr="00F4261D">
        <w:t xml:space="preserve"> и символического – в её постройке и украшении.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рисунков – эскизов орнаментального декора крестьянского дома.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Устройство внутреннего пространства крестьянского дома.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Декоративные элементы жилой среды.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Народный праздничный костюм.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Образный строй народного праздничного костюма – женского и мужского.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Традиционная конструкция русского женского костюма – северорусский (сарафан) и южнорусский (понёва) варианты.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Разнообразие форм и украшений народного праздничного костюма для различных регионов страны.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Народные праздники и праздничные обряды как синтез всех видов народного творчества.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Народные художественные промыслы.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4261D">
        <w:t>филимоновской</w:t>
      </w:r>
      <w:proofErr w:type="spellEnd"/>
      <w:r w:rsidRPr="00F4261D">
        <w:t xml:space="preserve">, дымковской, </w:t>
      </w:r>
      <w:proofErr w:type="spellStart"/>
      <w:r w:rsidRPr="00F4261D">
        <w:t>каргопольской</w:t>
      </w:r>
      <w:proofErr w:type="spellEnd"/>
      <w:r w:rsidRPr="00F4261D">
        <w:t xml:space="preserve"> игрушки. Местные промыслы игрушек разных регионов страны.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Создание эскиза игрушки по мотивам избранного промысла.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Роспись по металлу. </w:t>
      </w:r>
      <w:proofErr w:type="spellStart"/>
      <w:r w:rsidRPr="00F4261D">
        <w:t>Жостово</w:t>
      </w:r>
      <w:proofErr w:type="spellEnd"/>
      <w:r w:rsidRPr="00F4261D"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Искусство лаковой живописи: Палех, Федоскино, </w:t>
      </w:r>
      <w:proofErr w:type="gramStart"/>
      <w:r w:rsidRPr="00F4261D">
        <w:t>Холуй</w:t>
      </w:r>
      <w:proofErr w:type="gramEnd"/>
      <w:r w:rsidRPr="00F4261D"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Мир сказок и легенд, примет и оберегов в творчестве мастеров художественных промыслов.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Отражение в изделиях народных промыслов многообразия исторических, духовных и культурных традиций.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Декоративно-прикладное искусство в культуре разных эпох и народов.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декоративно-прикладного искусства в культуре древних цивилизаций.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Отражение в декоре мировоззрения эпохи, организации общества, традиций быта и ремесла, уклада жизни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Декоративно-прикладное искусство в жизни современного человека.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Символический знак в современной жизни: эмблема, логотип, указующий или декоративный знак.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4261D">
        <w:t>самопонимания</w:t>
      </w:r>
      <w:proofErr w:type="spellEnd"/>
      <w:r w:rsidRPr="00F4261D">
        <w:t>, установок и намерений.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Декор на улицах и декор помещений. Декор праздничный и повседневный. Праздничное оформление школы.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t>​</w:t>
      </w:r>
      <w:r w:rsidRPr="00F4261D">
        <w:rPr>
          <w:b/>
          <w:bCs/>
        </w:rPr>
        <w:br/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t>6 КЛАСС</w:t>
      </w:r>
    </w:p>
    <w:p w:rsidR="00666C08" w:rsidRPr="00F4261D" w:rsidRDefault="00666C08" w:rsidP="00666C08">
      <w:pPr>
        <w:pStyle w:val="a3"/>
        <w:spacing w:before="0" w:beforeAutospacing="0" w:after="0" w:afterAutospacing="0"/>
        <w:ind w:firstLine="680"/>
        <w:jc w:val="both"/>
      </w:pP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t>Модуль № 2 «Живопись, графика, скульптура».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Общие сведения о видах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​Пространственные и временные виды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Основные виды живописи, графики и скульптуры. Художник и зритель: зрительские умения, знания и творчество зрителя.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Язык изобразительного искусства и его выразительные средства.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Живописные, графические и скульптурные художественные материалы, их особые свойства.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Рисунок – основа изобразительного искусства и мастерства художника.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Виды рисунка: зарисовка, набросок, учебный рисунок и творческий рисунок.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Навыки размещения рисунка в листе, выбор формата.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Начальные умения рисунка с натуры. Зарисовки простых предметов.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Линейные графические рисунки и наброски. Тон и тональные отношения: тёмное – светлое.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Ритм и ритмическая организация плоскости листа.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Основы </w:t>
      </w:r>
      <w:proofErr w:type="spellStart"/>
      <w:r w:rsidRPr="00F4261D">
        <w:t>цветоведения</w:t>
      </w:r>
      <w:proofErr w:type="spellEnd"/>
      <w:r w:rsidRPr="00F4261D"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Жанры изобразительного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Предмет изображения, сюжет и содержание произведения изобразительного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Натюрморт.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Основы графической грамоты: правила объёмного изображения предметов на плоскости.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Изображение окружности в перспективе.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Рисование геометрических тел на основе правил линейной перспективы.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Сложная пространственная форма и выявление её конструкции.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Рисунок сложной формы предмета как соотношение простых геометрических фигур.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Линейный рисунок конструкции из нескольких геометрических тел.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Рисунок натюрморта графическими материалами с натуры или по представлению.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Творческий натюрмо</w:t>
      </w:r>
      <w:proofErr w:type="gramStart"/>
      <w:r w:rsidRPr="00F4261D">
        <w:t>рт в гр</w:t>
      </w:r>
      <w:proofErr w:type="gramEnd"/>
      <w:r w:rsidRPr="00F4261D">
        <w:t>афике. Произведения художников-графиков. Особенности графических техник. Печатная графика.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Портрет.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Великие портретисты в европейском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Особенности развития портретного жанра в отечественном искусстве. Великие портретисты в русской живописи.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Парадный и камерный портрет в живописи.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Особенности развития жанра портрета в искусстве ХХ </w:t>
      </w:r>
      <w:proofErr w:type="gramStart"/>
      <w:r w:rsidRPr="00F4261D">
        <w:t>в</w:t>
      </w:r>
      <w:proofErr w:type="gramEnd"/>
      <w:r w:rsidRPr="00F4261D">
        <w:t>. – отечественном и европейском.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Построение головы человека, основные пропорции лица, соотношение лицевой и черепной частей головы.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освещения головы при создании портретного образа.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Свет и тень в изображении головы человека.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Портрет в скульптуре.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Выражение характера человека, его социального положения и образа эпохи в скульптурном портрете.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Значение свойств художественных материалов в создании скульптурного портрета.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Живописное изображение портрета. Роль цвета в живописном портретном образе в произведениях выдающихся живописцев.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Опыт работы над созданием живописного портрета.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Пейзаж.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Особенности изображения пространства в эпоху Древнего мира, в средневековом искусстве и в эпоху Возрождения.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Правила построения линейной перспективы в изображении пространства.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Правила воздушной перспективы, построения переднего, среднего и дальнего планов при изображении пейзажа.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 w:rsidRPr="00F4261D">
        <w:t>в</w:t>
      </w:r>
      <w:proofErr w:type="gramEnd"/>
      <w:r w:rsidRPr="00F4261D">
        <w:t>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Становление образа родной природы в произведениях А.Венецианова и его учеников: </w:t>
      </w:r>
      <w:proofErr w:type="spellStart"/>
      <w:r w:rsidRPr="00F4261D">
        <w:t>А.Саврасова</w:t>
      </w:r>
      <w:proofErr w:type="spellEnd"/>
      <w:r w:rsidRPr="00F4261D"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Творческий опыт в создании композиционного живописного пейзажа своей Родины.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Графические зарисовки и графическая композиция на темы окружающей природы.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Городской пейзаж в творчестве мастеров искусства. Многообразие в понимании образа города.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Опыт изображения городского пейзажа. Наблюдательная перспектива и ритмическая организация плоскости изображения.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Бытовой жанр в изобразительном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Исторический жанр в изобразительном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Историческая тема в искусстве как изображение наиболее значительных событий в жизни общества.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Историческая картина в русском искусстве XIX в. и её особое место в развитии отечественной культуры.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 w:rsidRPr="00F4261D">
        <w:t>в</w:t>
      </w:r>
      <w:proofErr w:type="gramEnd"/>
      <w:r w:rsidRPr="00F4261D">
        <w:t>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Разработка эскизов композиции на историческую тему с опорой на собранный материал по задуманному сюжету.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Библейские темы в изобразительном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Исторические картины на библейские темы: место и значение сюжетов Священной истории в европейской культуре.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Произведения на библейские темы Леонардо да Винчи, Рафаэля, Рембрандта, в скульптуре «</w:t>
      </w:r>
      <w:proofErr w:type="spellStart"/>
      <w:r w:rsidRPr="00F4261D">
        <w:t>Пьета</w:t>
      </w:r>
      <w:proofErr w:type="spellEnd"/>
      <w:r w:rsidRPr="00F4261D">
        <w:t xml:space="preserve">» Микеланджело и других. </w:t>
      </w:r>
      <w:proofErr w:type="gramStart"/>
      <w:r w:rsidRPr="00F4261D">
        <w:t>Библейские темы в отечественных картинах XIX в. (А. Иванов.</w:t>
      </w:r>
      <w:proofErr w:type="gramEnd"/>
      <w:r w:rsidRPr="00F4261D">
        <w:t xml:space="preserve"> «Явление Христа народу», И. Крамской. «Христос в пустыне», Н. Ге. «Тайная вечеря», В. Поленов. </w:t>
      </w:r>
      <w:proofErr w:type="gramStart"/>
      <w:r w:rsidRPr="00F4261D">
        <w:t>«Христос и грешница»).</w:t>
      </w:r>
      <w:proofErr w:type="gramEnd"/>
      <w:r w:rsidRPr="00F4261D"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Великие русские иконописцы: духовный свет икон Андрея Рублёва, Феофана Грека, Дионисия.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Работа над эскизом сюжетной композиции.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и значение изобразительного искусства в жизни людей: образ мира в изобразительном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  <w:bookmarkStart w:id="0" w:name="_Toc137210403"/>
      <w:bookmarkEnd w:id="0"/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lastRenderedPageBreak/>
        <w:t>7 КЛАСС</w:t>
      </w:r>
    </w:p>
    <w:p w:rsidR="00666C08" w:rsidRPr="00F4261D" w:rsidRDefault="00666C08" w:rsidP="00666C08">
      <w:pPr>
        <w:pStyle w:val="a3"/>
        <w:spacing w:before="0" w:beforeAutospacing="0" w:after="0" w:afterAutospacing="0"/>
        <w:jc w:val="both"/>
      </w:pP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a4"/>
        </w:rPr>
        <w:t>Модуль № 3 «Архитектура и дизайн».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Архитектура и дизайн – искусства художественной постройки – конструктивные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Дизайн и архитектура как создатели «второй природы» – предметно-пространственной среды жизни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Материальная культура человечества как уникальная информация о жизни людей в разные исторические эпохи.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4261D">
        <w:t>функционального</w:t>
      </w:r>
      <w:proofErr w:type="gramEnd"/>
      <w:r w:rsidRPr="00F4261D">
        <w:t xml:space="preserve"> и художественного – целесообразности и красоты.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Графический дизайн.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Элементы композиции в графическом дизайне: пятно, линия, цвет, буква, текст и изображение.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Основные свойства композиции: целостность и соподчинённость элементов.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цвета в организации композиционного пространства. Функциональные задачи цвета в конструктивных искусствах.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Цвет и законы </w:t>
      </w:r>
      <w:proofErr w:type="spellStart"/>
      <w:r w:rsidRPr="00F4261D">
        <w:t>колористики</w:t>
      </w:r>
      <w:proofErr w:type="spellEnd"/>
      <w:r w:rsidRPr="00F4261D">
        <w:t>. Применение локального цвета. Цветовой акцент, ритм цветовых форм, доминанта.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Шрифты и шрифтовая композиция в графическом дизайне. Форма буквы как изобразительно-смысловой символ.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Шрифт и содержание текста. Стилизация шрифта.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proofErr w:type="spellStart"/>
      <w:r w:rsidRPr="00F4261D">
        <w:t>Типографика</w:t>
      </w:r>
      <w:proofErr w:type="spellEnd"/>
      <w:r w:rsidRPr="00F4261D">
        <w:t>. Понимание типографской строки как элемента плоскостной композиции.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аналитических и практических работ по теме «Буква – изобразительный элемент композиции».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Композиционные основы макетирования в графическом дизайне при соединении текста и изображения.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Макет разворота книги или журнала по выбранной теме в виде коллажа или на основе компьютерных программ.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Макетирование объёмно-пространственных композиций.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Макетирование. Введение в макет понятия рельефа местности и способы его обозначения на макете.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аналитических зарисовок форм бытовых предметов.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Творческое проектирование предметов быта с определением их функций и материала изготовления.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Конструирование объектов дизайна или архитектурное макетирование с использованием цвета.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Социальное значение дизайна и архитектуры как среды жизни человека.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Пути развития современной архитектуры и дизайна: город сегодня и завтра.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Пространство городской среды. Исторические формы планировки городской среды и их связь с образом жизни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цвета в формировании пространства. Схема-планировка и реальность.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F4261D">
        <w:t>фотоколлажа</w:t>
      </w:r>
      <w:proofErr w:type="spellEnd"/>
      <w:r w:rsidRPr="00F4261D">
        <w:t xml:space="preserve"> или фантазийной зарисовки города будущего.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4261D">
        <w:t>коллажнографической</w:t>
      </w:r>
      <w:proofErr w:type="spellEnd"/>
      <w:r w:rsidRPr="00F4261D">
        <w:t xml:space="preserve"> композиции или </w:t>
      </w:r>
      <w:proofErr w:type="spellStart"/>
      <w:proofErr w:type="gramStart"/>
      <w:r w:rsidRPr="00F4261D">
        <w:t>дизайн-проекта</w:t>
      </w:r>
      <w:proofErr w:type="spellEnd"/>
      <w:proofErr w:type="gramEnd"/>
      <w:r w:rsidRPr="00F4261D">
        <w:t xml:space="preserve"> оформления витрины магазина.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Образно-стилевое единство материальной культуры каждой эпохи. Интерьер как отражение стиля жизни его хозяев.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Интерьеры общественных зданий (театр, кафе, вокзал, офис, школа).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F4261D">
        <w:t>коллажной</w:t>
      </w:r>
      <w:proofErr w:type="spellEnd"/>
      <w:r w:rsidRPr="00F4261D">
        <w:t xml:space="preserve"> композиции.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Организация архитектурно-ландшафтного пространства. Город в единстве с ландшафтно-парковой средой.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Выполнение </w:t>
      </w:r>
      <w:proofErr w:type="spellStart"/>
      <w:proofErr w:type="gramStart"/>
      <w:r w:rsidRPr="00F4261D">
        <w:t>дизайн-проекта</w:t>
      </w:r>
      <w:proofErr w:type="spellEnd"/>
      <w:proofErr w:type="gramEnd"/>
      <w:r w:rsidRPr="00F4261D">
        <w:t xml:space="preserve"> территории парка или приусадебного участка в виде схемы-чертежа.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Единство эстетического и функционального в объёмно-пространственной организации среды жизнедеятельности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Образ человека и индивидуальное проектирование.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Образно-личностное проектирование в дизайне и архитектуре.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Выполнение практических творческих эскизов по теме «Дизайн современной одежды».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Имидж-дизайн и его связь с публичностью, технологией социального поведения, рекламой, общественной деятельностью.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Дизайн и архитектура – средства организации среды жизни людей и строительства нового мира.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br/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bookmarkStart w:id="1" w:name="_Toc139632456"/>
      <w:bookmarkEnd w:id="1"/>
      <w:r w:rsidRPr="00F4261D">
        <w:rPr>
          <w:rStyle w:val="a4"/>
        </w:rPr>
        <w:lastRenderedPageBreak/>
        <w:t>Вариативный модуль.  Модуль № 4 «Изображение в синтетических, экранных видах искусства и художественная фотография»</w:t>
      </w:r>
      <w:r w:rsidRPr="00F4261D">
        <w:t>​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Значение развития технологий в становлении новых видов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Художник и искусство театра.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Рождение театра в древнейших обрядах. История развития искусства театра.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Жанровое многообразие театральных представлений, шоу, праздников и их визуальный облик.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художника и виды профессиональной деятельности художника в современном театре.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Творчество художников-постановщиков в истории отечественного искусства (К. Коровин, И. </w:t>
      </w:r>
      <w:proofErr w:type="spellStart"/>
      <w:r w:rsidRPr="00F4261D">
        <w:t>Билибин</w:t>
      </w:r>
      <w:proofErr w:type="spellEnd"/>
      <w:r w:rsidRPr="00F4261D">
        <w:t>, А. Головин и других художников-постановщиков). Школьный спектакль и работа художника по его подготовке.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Художник в театре кукол и его ведущая роль как соавтора режиссёра и актёра в процессе создания образа персонажа.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Условность и метафора в театральной постановке как образная и авторская интерпретация реальности.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Художественная фотография.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4261D">
        <w:t>дагеротипа</w:t>
      </w:r>
      <w:proofErr w:type="spellEnd"/>
      <w:r w:rsidRPr="00F4261D">
        <w:t xml:space="preserve"> до компьютерных технологий.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Современные возможности художественной обработки цифровой фотографии.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Картина мира и «</w:t>
      </w:r>
      <w:proofErr w:type="spellStart"/>
      <w:r w:rsidRPr="00F4261D">
        <w:t>Родиноведение</w:t>
      </w:r>
      <w:proofErr w:type="spellEnd"/>
      <w:r w:rsidRPr="00F4261D"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Композиция кадра, ракурс, плановость, графический ритм.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Умения наблюдать и выявлять выразительность и красоту окружающей жизни с помощью фотографии.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proofErr w:type="spellStart"/>
      <w:r w:rsidRPr="00F4261D">
        <w:t>Фотопейзаж</w:t>
      </w:r>
      <w:proofErr w:type="spellEnd"/>
      <w:r w:rsidRPr="00F4261D">
        <w:t xml:space="preserve"> в творчестве профессиональных фотографов.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Образные возможности чёрно-белой и цветной фотографии.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тональных контрастов и роль цвета в эмоционально-образном восприятии пейзажа.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освещения в портретном образе. Фотография постановочная и документальная.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Фотопортрет в истории профессиональной фотографии и его связь с направлениями в изобразительном искусстве.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«Работать для жизни…» – фотографии Александра Родченко, их значение и влияние на стиль эпохи.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Коллаж как жанр художественного творчества с помощью различных компьютерных программ.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Художественная фотография как авторское видение мира, как образ времени и влияние </w:t>
      </w:r>
      <w:proofErr w:type="spellStart"/>
      <w:r w:rsidRPr="00F4261D">
        <w:t>фотообраза</w:t>
      </w:r>
      <w:proofErr w:type="spellEnd"/>
      <w:r w:rsidRPr="00F4261D">
        <w:t xml:space="preserve"> на жизнь людей.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Изображение и искусство кино.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Ожившее изображение. История кино и его эволюция как 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Монтаж композиционно построенных кадров – основа языка киноискусства.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4261D">
        <w:t>раскадровка</w:t>
      </w:r>
      <w:proofErr w:type="spellEnd"/>
      <w:r w:rsidRPr="00F4261D"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Использование электронно-цифровых технологий в современном игровом кинематографе.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Этапы создания анимационного фильма. Требования и критерии художественности.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Изобразительное искусство на телевидении.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Искусство и технология. Создатель телевидения – русский инженер Владимир Козьмич Зворыкин.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Школьное телевидение и студия мультимедиа. Построение видеоряда и художественного оформления.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Художнические роли каждого человека в реальной бытийной жизни.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Роль искусства в жизни общества и его влияние на жизнь каждого человека.</w:t>
      </w:r>
    </w:p>
    <w:p w:rsidR="00D67D96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​</w:t>
      </w: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D67D96" w:rsidRP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  <w:lastRenderedPageBreak/>
        <w:t>П</w:t>
      </w:r>
      <w:r w:rsidR="00D67D96" w:rsidRPr="00F4261D"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  <w:t>ЛАНИРУЕМЫЕ РЕЗУЛЬТАТЫ ОСВОЕНИЯ ПРОГРАММЫ ПО ИЗОБРАЗИТЕЛЬНОМУ ИСКУССТВУ НА УРОВНЕ ОСНОВНОГО ОБЩЕГО ОБРАЗОВАНИЯ</w:t>
      </w:r>
    </w:p>
    <w:p w:rsidR="00C00CCB" w:rsidRDefault="00C00CCB" w:rsidP="00C00CCB">
      <w:pPr>
        <w:spacing w:after="0" w:line="240" w:lineRule="auto"/>
        <w:ind w:firstLine="680"/>
        <w:jc w:val="both"/>
        <w:rPr>
          <w:rFonts w:ascii="Times New Roman" w:eastAsia="Times New Roman" w:hAnsi="Times New Roman"/>
          <w:caps/>
          <w:smallCaps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  <w:r w:rsidRPr="00C00CCB">
        <w:rPr>
          <w:rFonts w:ascii="Times New Roman" w:hAnsi="Times New Roman"/>
          <w:b/>
          <w:bCs/>
          <w:caps/>
          <w:color w:val="auto"/>
          <w:szCs w:val="24"/>
        </w:rPr>
        <w:t>ЛИЧНОСТНЫЕ РЕЗУЛЬТАТЫ</w:t>
      </w:r>
    </w:p>
    <w:p w:rsidR="00C00CCB" w:rsidRP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обучающихся</w:t>
      </w:r>
      <w:proofErr w:type="gram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​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1)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Патриотическое воспитание.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Осуществляется через освоение </w:t>
      </w:r>
      <w:proofErr w:type="gram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обучающимися</w:t>
      </w:r>
      <w:proofErr w:type="gram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2)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Гражданское воспитание.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обучающихся</w:t>
      </w:r>
      <w:proofErr w:type="gram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C00CCB">
        <w:rPr>
          <w:rFonts w:ascii="Times New Roman" w:eastAsia="Times New Roman" w:hAnsi="Times New Roman"/>
          <w:i/>
          <w:iCs/>
          <w:color w:val="auto"/>
          <w:szCs w:val="24"/>
          <w:u w:val="none"/>
          <w:lang w:eastAsia="ru-RU"/>
        </w:rPr>
        <w:t> 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3)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Духовно-нравственное воспитание.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lastRenderedPageBreak/>
        <w:t>духовному богатству общества и важному условию ощущения человеком полноты проживаемой жизни. 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4)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Эстетическое воспитание.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proofErr w:type="gram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Эстетическое (от греч. </w:t>
      </w:r>
      <w:proofErr w:type="spell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aisthetikos</w:t>
      </w:r>
      <w:proofErr w:type="spell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самореализующейся</w:t>
      </w:r>
      <w:proofErr w:type="spell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5)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Ценности познавательной деятельности.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6)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Экологическое воспитание.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7)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Трудовое воспитание.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8)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 </w:t>
      </w: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Воспитывающая предметно-эстетическая среда.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В процессе художественно-эстетического воспитания </w:t>
      </w:r>
      <w:proofErr w:type="gram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обучающихся</w:t>
      </w:r>
      <w:proofErr w:type="gram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образ</w:t>
      </w:r>
      <w:proofErr w:type="gram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lastRenderedPageBreak/>
        <w:t>МЕТАПРЕДМЕТНЫЕ РЕЗУЛЬТАТЫ</w:t>
      </w:r>
    </w:p>
    <w:p w:rsid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Овладение универсальными познавательными действиями</w:t>
      </w:r>
    </w:p>
    <w:p w:rsidR="00C00CCB" w:rsidRP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сравнивать предметные и пространственные объекты по заданным основаниям;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характеризовать форму предмета, конструкции;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выявлять положение предметной формы в пространстве;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обобщать форму составной конструкции;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анализировать структуру предмета, конструкции, пространства, зрительного образа;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структурировать предметно-пространственные явления;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C00CCB" w:rsidRPr="00C00CCB" w:rsidRDefault="00C00CCB" w:rsidP="00C00C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00CCB" w:rsidRPr="00C00CCB" w:rsidRDefault="00C00CCB" w:rsidP="00C00C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выявлять и характеризовать существенные признаки явлений художественной культуры;</w:t>
      </w:r>
    </w:p>
    <w:p w:rsidR="00C00CCB" w:rsidRPr="00C00CCB" w:rsidRDefault="00C00CCB" w:rsidP="00C00C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00CCB" w:rsidRPr="00C00CCB" w:rsidRDefault="00C00CCB" w:rsidP="00C00C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C00CCB" w:rsidRPr="00C00CCB" w:rsidRDefault="00C00CCB" w:rsidP="00C00C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ставить и использовать вопросы как исследовательский инструмент познания;</w:t>
      </w:r>
    </w:p>
    <w:p w:rsidR="00C00CCB" w:rsidRPr="00C00CCB" w:rsidRDefault="00C00CCB" w:rsidP="00C00C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00CCB" w:rsidRPr="00C00CCB" w:rsidRDefault="00C00CCB" w:rsidP="00C00C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аргументированно</w:t>
      </w:r>
      <w:proofErr w:type="spell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защищать свои позиции.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00CCB" w:rsidRPr="00C00CCB" w:rsidRDefault="00C00CCB" w:rsidP="00C00C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00CCB" w:rsidRPr="00C00CCB" w:rsidRDefault="00C00CCB" w:rsidP="00C00C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использовать электронные образовательные ресурсы;</w:t>
      </w:r>
    </w:p>
    <w:p w:rsidR="00C00CCB" w:rsidRPr="00C00CCB" w:rsidRDefault="00C00CCB" w:rsidP="00C00C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уметь работать с электронными учебными пособиями и учебниками;</w:t>
      </w:r>
    </w:p>
    <w:p w:rsidR="00C00CCB" w:rsidRPr="00C00CCB" w:rsidRDefault="00C00CCB" w:rsidP="00C00C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00CCB" w:rsidRPr="00C00CCB" w:rsidRDefault="00C00CCB" w:rsidP="00C00C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Овладение универсальными коммуникативными действиями</w:t>
      </w:r>
    </w:p>
    <w:p w:rsidR="00C00CCB" w:rsidRP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00CCB" w:rsidRPr="00C00CCB" w:rsidRDefault="00C00CCB" w:rsidP="00C00C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00CCB" w:rsidRPr="00C00CCB" w:rsidRDefault="00C00CCB" w:rsidP="00C00C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эмпатии</w:t>
      </w:r>
      <w:proofErr w:type="spell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и опираясь на восприятие окружающих;</w:t>
      </w:r>
    </w:p>
    <w:p w:rsidR="00C00CCB" w:rsidRPr="00C00CCB" w:rsidRDefault="00C00CCB" w:rsidP="00C00C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</w:t>
      </w: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lastRenderedPageBreak/>
        <w:t>находить общее решение и разрешать конфликты на основе общих позиций и учёта интересов;</w:t>
      </w:r>
    </w:p>
    <w:p w:rsidR="00C00CCB" w:rsidRPr="00C00CCB" w:rsidRDefault="00C00CCB" w:rsidP="00C00C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00CCB" w:rsidRPr="00C00CCB" w:rsidRDefault="00C00CCB" w:rsidP="00C00C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b/>
          <w:bCs/>
          <w:color w:val="auto"/>
          <w:szCs w:val="24"/>
          <w:u w:val="none"/>
          <w:lang w:eastAsia="ru-RU"/>
        </w:rPr>
        <w:t>Овладение универсальными регулятивными действиями</w:t>
      </w:r>
    </w:p>
    <w:p w:rsidR="00C00CCB" w:rsidRPr="00C00CCB" w:rsidRDefault="00C00CCB" w:rsidP="00C00CCB">
      <w:pPr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00CCB" w:rsidRPr="00C00CCB" w:rsidRDefault="00C00CCB" w:rsidP="00C00C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цели</w:t>
      </w:r>
      <w:proofErr w:type="gram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C00CCB" w:rsidRPr="00C00CCB" w:rsidRDefault="00C00CCB" w:rsidP="00C00C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00CCB" w:rsidRPr="00C00CCB" w:rsidRDefault="00C00CCB" w:rsidP="00C00C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00CCB" w:rsidRPr="00C00CCB" w:rsidRDefault="00C00CCB" w:rsidP="00C00C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00CCB" w:rsidRPr="00C00CCB" w:rsidRDefault="00C00CCB" w:rsidP="00C00C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C00CCB" w:rsidRPr="00C00CCB" w:rsidRDefault="00C00CCB" w:rsidP="00C0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00CCB" w:rsidRPr="00C00CCB" w:rsidRDefault="00C00CCB" w:rsidP="00C00C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C00CCB" w:rsidRPr="00C00CCB" w:rsidRDefault="00C00CCB" w:rsidP="00C00C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уметь </w:t>
      </w:r>
      <w:proofErr w:type="spell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рефлексировать</w:t>
      </w:r>
      <w:proofErr w:type="spell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00CCB" w:rsidRPr="00C00CCB" w:rsidRDefault="00C00CCB" w:rsidP="00C00C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развивать свои </w:t>
      </w:r>
      <w:proofErr w:type="spell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эмпатические</w:t>
      </w:r>
      <w:proofErr w:type="spell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C00CCB" w:rsidRPr="00C00CCB" w:rsidRDefault="00C00CCB" w:rsidP="00C00C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признавать своё и чужое право на ошибку;</w:t>
      </w:r>
    </w:p>
    <w:p w:rsidR="00C00CCB" w:rsidRPr="00C00CCB" w:rsidRDefault="00C00CCB" w:rsidP="00C00C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Cs w:val="24"/>
          <w:u w:val="none"/>
          <w:lang w:eastAsia="ru-RU"/>
        </w:rPr>
      </w:pPr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>межвозрастном</w:t>
      </w:r>
      <w:proofErr w:type="spellEnd"/>
      <w:r w:rsidRPr="00C00CCB">
        <w:rPr>
          <w:rFonts w:ascii="Times New Roman" w:eastAsia="Times New Roman" w:hAnsi="Times New Roman"/>
          <w:color w:val="auto"/>
          <w:szCs w:val="24"/>
          <w:u w:val="none"/>
          <w:lang w:eastAsia="ru-RU"/>
        </w:rPr>
        <w:t xml:space="preserve"> взаимодействии.</w:t>
      </w:r>
    </w:p>
    <w:p w:rsidR="00D67D96" w:rsidRPr="00F4261D" w:rsidRDefault="00D67D96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D67D96" w:rsidP="00C00CCB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  <w:r w:rsidRPr="00F4261D"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  <w:lastRenderedPageBreak/>
        <w:t>ПРЕДМЕТНЫЕ РЕЗУЛЬТАТЫ</w:t>
      </w:r>
    </w:p>
    <w:p w:rsidR="00C00CCB" w:rsidRDefault="00C00CCB" w:rsidP="00C00CCB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Default="00C00CCB" w:rsidP="00C00CCB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mallCaps/>
          <w:color w:val="auto"/>
          <w:szCs w:val="24"/>
          <w:u w:val="none"/>
          <w:lang w:eastAsia="ru-RU"/>
        </w:rPr>
      </w:pPr>
    </w:p>
    <w:p w:rsidR="00C00CCB" w:rsidRPr="00C00CCB" w:rsidRDefault="00C00CCB" w:rsidP="00C00CCB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  <w:r w:rsidRPr="00C00CCB">
        <w:rPr>
          <w:rFonts w:ascii="Times New Roman" w:hAnsi="Times New Roman"/>
          <w:color w:val="auto"/>
          <w:szCs w:val="24"/>
        </w:rPr>
        <w:t>К концу обучения </w:t>
      </w:r>
      <w:r w:rsidRPr="00C00CCB">
        <w:rPr>
          <w:rStyle w:val="a4"/>
          <w:rFonts w:ascii="Times New Roman" w:hAnsi="Times New Roman"/>
          <w:color w:val="auto"/>
          <w:szCs w:val="24"/>
        </w:rPr>
        <w:t>в 5 классе</w:t>
      </w:r>
      <w:r w:rsidRPr="00C00CCB">
        <w:rPr>
          <w:rFonts w:ascii="Times New Roman" w:hAnsi="Times New Roman"/>
          <w:color w:val="auto"/>
          <w:szCs w:val="24"/>
        </w:rPr>
        <w:t> </w:t>
      </w:r>
      <w:proofErr w:type="gramStart"/>
      <w:r w:rsidRPr="00C00CCB">
        <w:rPr>
          <w:rFonts w:ascii="Times New Roman" w:hAnsi="Times New Roman"/>
          <w:color w:val="auto"/>
          <w:szCs w:val="24"/>
        </w:rPr>
        <w:t>обучающийся</w:t>
      </w:r>
      <w:proofErr w:type="gramEnd"/>
      <w:r w:rsidRPr="00C00CCB">
        <w:rPr>
          <w:rFonts w:ascii="Times New Roman" w:hAnsi="Times New Roman"/>
          <w:color w:val="auto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0CCB" w:rsidRPr="00C00CCB" w:rsidRDefault="00C00CCB" w:rsidP="00C00CCB">
      <w:pPr>
        <w:pStyle w:val="a3"/>
        <w:spacing w:before="0" w:beforeAutospacing="0" w:after="0" w:afterAutospacing="0"/>
        <w:jc w:val="both"/>
      </w:pPr>
      <w:r w:rsidRPr="00C00CCB">
        <w:rPr>
          <w:rStyle w:val="a4"/>
        </w:rPr>
        <w:t>Модуль № 1 «Декоративно-прикладное и народное искусство»: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коммуникативные, познавательные и культовые функции декоративно-прикладного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00CCB"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различать разные виды орнамента по сюжетной основе: геометрический, растительный, зооморфный, антропоморфный;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практический опыт изображения характерных традиционных предметов крестьянского быта;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00CCB">
        <w:t>,</w:t>
      </w:r>
      <w:proofErr w:type="gramEnd"/>
      <w:r w:rsidRPr="00C00CCB"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значение народных промыслов и традиций художественного ремесла в современной жизни;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рассказывать о происхождении народных художественных промыслов, о соотношении ремесла и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называть характерные черты орнаментов и изделий ряда отечественных народных художественных промыслов;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древние образы народного искусства в произведениях современных народных промыслов;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перечислять материалы, используемые в народных художественных промыслах: дерево, глина, металл, стекло;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различать изделия народных художественных промыслов по материалу изготовления и технике декора;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связь между материалом, формой и техникой декора в произведениях народных промыслов;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и объяснять значение государственной символики, иметь представление о значении и содержании геральдики;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навыки коллективной практической творческой работы по оформлению пространства школы и школьных праздников.</w:t>
      </w:r>
    </w:p>
    <w:p w:rsid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К концу обучения в </w:t>
      </w:r>
      <w:r w:rsidRPr="00C00CCB">
        <w:rPr>
          <w:rStyle w:val="a4"/>
        </w:rPr>
        <w:t>6 классе</w:t>
      </w:r>
      <w:r w:rsidRPr="00C00CCB">
        <w:t> </w:t>
      </w:r>
      <w:proofErr w:type="gramStart"/>
      <w:r w:rsidRPr="00C00CCB">
        <w:t>обучающийся</w:t>
      </w:r>
      <w:proofErr w:type="gramEnd"/>
      <w:r w:rsidRPr="00C00CCB">
        <w:t xml:space="preserve"> получит следующие предметные результаты по отдельным темам программы по изобразительному искусству:</w:t>
      </w:r>
    </w:p>
    <w:p w:rsidR="00C00CCB" w:rsidRPr="00C00CCB" w:rsidRDefault="00C00CCB" w:rsidP="00C00CCB">
      <w:pPr>
        <w:pStyle w:val="a3"/>
        <w:spacing w:before="0" w:beforeAutospacing="0" w:after="0" w:afterAutospacing="0"/>
        <w:jc w:val="both"/>
      </w:pPr>
      <w:r w:rsidRPr="00C00CCB">
        <w:rPr>
          <w:rStyle w:val="a4"/>
        </w:rPr>
        <w:t>Модуль № 2 «Живопись, графика, скульптура»: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различия между пространственными и временными видами искусства и их значение в жизни людей;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причины деления пространственных искусств на виды;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основные виды живописи, графики и скульптуры, объяснять их назначение в жизни людей.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Язык изобразительного искусства и его выразительные средства: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различных художественных техниках в использовании художественных материалов;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роль рисунка как основы изобразительной деятельности;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учебного рисунка – светотеневого изображения объёмных форм;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основы линейной перспективы и уметь изображать объёмные геометрические тела на двухмерной плоскости;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содержание понятий «тон», «тональные отношения» и иметь опыт их визуального анализа;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линейного рисунка, понимать выразительные возможности линии;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знать основы </w:t>
      </w:r>
      <w:proofErr w:type="spellStart"/>
      <w:r w:rsidRPr="00C00CCB">
        <w:t>цветоведения</w:t>
      </w:r>
      <w:proofErr w:type="spellEnd"/>
      <w:r w:rsidRPr="00C00CCB"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Жанры изобразительного искусства: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понятие «жанры в изобразительном искусстве», перечислять жанры;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разницу между предметом изображения, сюжетом и содержанием произведения искусства.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Натюрморт: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00CCB">
        <w:t>в</w:t>
      </w:r>
      <w:proofErr w:type="gramEnd"/>
      <w:r w:rsidRPr="00C00CCB">
        <w:t xml:space="preserve">., опираясь </w:t>
      </w:r>
      <w:proofErr w:type="gramStart"/>
      <w:r w:rsidRPr="00C00CCB">
        <w:t>на</w:t>
      </w:r>
      <w:proofErr w:type="gramEnd"/>
      <w:r w:rsidRPr="00C00CCB">
        <w:t xml:space="preserve"> конкретные произведения отечественных художников;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создания графического натюрморта;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создания натюрморта средствами живописи.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Портрет: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понимать, что в художественном портрете присутствует также выражение идеалов эпохи и авторская позиция художника;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C00CCB">
        <w:t>Боровиковский</w:t>
      </w:r>
      <w:proofErr w:type="spellEnd"/>
      <w:r w:rsidRPr="00C00CCB">
        <w:t>, А. Венецианов, О. Кипренский, В. </w:t>
      </w:r>
      <w:proofErr w:type="spellStart"/>
      <w:r w:rsidRPr="00C00CCB">
        <w:t>Тропинин</w:t>
      </w:r>
      <w:proofErr w:type="spellEnd"/>
      <w:r w:rsidRPr="00C00CCB">
        <w:t>, К. Брюллов, И. Крамской, И. Репин, В. Суриков, В. Серов и другие авторы);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начальный опыт лепки головы человека;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графического портретного изображения как нового для себя видения индивидуальности человека;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характеризовать роль освещения как выразительного средства при создании художественного образа;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иметь представление о жанре портрета в искусстве ХХ </w:t>
      </w:r>
      <w:proofErr w:type="gramStart"/>
      <w:r w:rsidRPr="00C00CCB">
        <w:t>в</w:t>
      </w:r>
      <w:proofErr w:type="gramEnd"/>
      <w:r w:rsidRPr="00C00CCB">
        <w:t>. – западном и отечественном.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Пейзаж: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правила построения линейной перспективы и уметь применять их в рисунке;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правила воздушной перспективы и уметь их применять на практике;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морских пейзажах И. Айвазовского;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особенностях пленэрной живописи и колористической изменчивости состояний природы;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и уметь рассказывать историю пейзажа в русской живописи, характеризуя особенности</w:t>
      </w:r>
      <w:r w:rsidRPr="00C00CCB">
        <w:br/>
        <w:t>понимания пейзажа в творчестве А. </w:t>
      </w:r>
      <w:proofErr w:type="spellStart"/>
      <w:r w:rsidRPr="00C00CCB">
        <w:t>Саврасова</w:t>
      </w:r>
      <w:proofErr w:type="spellEnd"/>
      <w:r w:rsidRPr="00C00CCB">
        <w:t xml:space="preserve">, И. Шишкина, И. Левитана и художников ХХ </w:t>
      </w:r>
      <w:proofErr w:type="gramStart"/>
      <w:r w:rsidRPr="00C00CCB">
        <w:t>в</w:t>
      </w:r>
      <w:proofErr w:type="gramEnd"/>
      <w:r w:rsidRPr="00C00CCB">
        <w:t>. (по выбору);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живописного изображения различных активно выраженных состояний природы;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пейзажных зарисовок, графического изображения природы по памяти и представлению;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изображения городского пейзажа – по памяти или представлению;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и объяснять роль культурного наследия в городском пространстве, задачи его охраны и сохранения.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Бытовой жанр: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роль изобразительного искусства в формировании представлений о жизни людей разных эпох и народов;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осознавать многообразие форм организации бытовой жизни и одновременно единство мира людей;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изображения бытовой жизни разных народов в контексте традиций их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Исторический жанр: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00CCB">
        <w:t>в</w:t>
      </w:r>
      <w:proofErr w:type="gramEnd"/>
      <w:r w:rsidRPr="00C00CCB">
        <w:t>.;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узнавать и называть авторов таких произведений, как «Давид» Микеланджело, «Весна» С. Боттичелли;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Библейские темы в изобразительном искусстве: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00CCB"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C00CCB">
        <w:t>Пьета</w:t>
      </w:r>
      <w:proofErr w:type="spellEnd"/>
      <w:r w:rsidRPr="00C00CCB">
        <w:t>» Микеланджело и других скульптурах;</w:t>
      </w:r>
      <w:proofErr w:type="gramEnd"/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картинах на библейские темы в истории русского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смысловом различии между иконой и картиной на библейские темы;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иметь знания о русской иконописи, о великих русских иконописцах: </w:t>
      </w:r>
      <w:proofErr w:type="gramStart"/>
      <w:r w:rsidRPr="00C00CCB">
        <w:t>Андрее</w:t>
      </w:r>
      <w:proofErr w:type="gramEnd"/>
      <w:r w:rsidRPr="00C00CCB">
        <w:t xml:space="preserve"> Рублёве, Феофане Греке, Дионисии;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воспринимать искусство древнерусской иконописи как уникальное и высокое достижение отечественной культуры;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рассуждать о месте и значении изобразительного искусства в культуре, в жизни общества, в жизни человека.</w:t>
      </w:r>
    </w:p>
    <w:p w:rsid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К концу обучения в </w:t>
      </w:r>
      <w:r w:rsidRPr="00C00CCB">
        <w:rPr>
          <w:rStyle w:val="a4"/>
        </w:rPr>
        <w:t>7 классе</w:t>
      </w:r>
      <w:r w:rsidRPr="00C00CCB">
        <w:t> </w:t>
      </w:r>
      <w:proofErr w:type="gramStart"/>
      <w:r w:rsidRPr="00C00CCB">
        <w:t>обучающийся</w:t>
      </w:r>
      <w:proofErr w:type="gramEnd"/>
      <w:r w:rsidRPr="00C00CCB">
        <w:t xml:space="preserve"> получит следующие предметные результаты по отдельным темам программы по изобразительному искусству:</w:t>
      </w:r>
    </w:p>
    <w:p w:rsidR="00C00CCB" w:rsidRPr="00C00CCB" w:rsidRDefault="00C00CCB" w:rsidP="00C00CCB">
      <w:pPr>
        <w:pStyle w:val="a3"/>
        <w:spacing w:before="0" w:beforeAutospacing="0" w:after="0" w:afterAutospacing="0"/>
        <w:jc w:val="both"/>
      </w:pPr>
      <w:r w:rsidRPr="00C00CCB">
        <w:rPr>
          <w:rStyle w:val="a4"/>
        </w:rPr>
        <w:t>Модуль № 3 «Архитектура и дизайн»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роль архитектуры и дизайна в построении предметно-пространственной среды жизнедеятельности человека;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рассуждать о влиянии предметно-пространственной среды на чувства, установки и поведение человека;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ценность сохранения культурного наследия, выраженного в архитектуре, предметах труда и быта разных эпох.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Графический дизайн: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понятие формальной композиц</w:t>
      </w:r>
      <w:proofErr w:type="gramStart"/>
      <w:r w:rsidRPr="00C00CCB">
        <w:t>ии и её</w:t>
      </w:r>
      <w:proofErr w:type="gramEnd"/>
      <w:r w:rsidRPr="00C00CCB">
        <w:t xml:space="preserve"> значение как основы языка конструктивных искусств;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основные средства – требования к композиции;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перечислять и объяснять основные типы формальной композиции;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составлять различные формальные композиции на плоскости в зависимости от поставленных задач;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выделять при творческом построении композиции листа композиционную доминанту;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составлять формальные композиции на выражение в них движения и статики;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осваивать навыки вариативности в ритмической организации листа;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роль цвета в конструктивных искусствах;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различать технологию использования цвета в живописи и в конструктивных искусствах;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выражение «цветовой образ»;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применять цвет в графических композициях как акцент или доминанту, </w:t>
      </w:r>
      <w:proofErr w:type="gramStart"/>
      <w:r w:rsidRPr="00C00CCB">
        <w:t>объединённые</w:t>
      </w:r>
      <w:proofErr w:type="gramEnd"/>
      <w:r w:rsidRPr="00C00CCB">
        <w:t xml:space="preserve"> одним стилем;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применять печатное слово, типографскую строку в качестве элементов графической композиции;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Социальное значение дизайна и архитектуры как среды жизни человека: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выполнять построение макета пространственно-объёмной композиции по его чертежу;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иметь представление, как в архитектуре </w:t>
      </w:r>
      <w:proofErr w:type="gramStart"/>
      <w:r w:rsidRPr="00C00CCB">
        <w:t>проявляются мировоззренческие изменения в жизни общества и как изменение архитектуры влияет</w:t>
      </w:r>
      <w:proofErr w:type="gramEnd"/>
      <w:r w:rsidRPr="00C00CCB">
        <w:t xml:space="preserve"> на характер организации и жизнедеятельности людей;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C00CCB">
        <w:t>социокультурных</w:t>
      </w:r>
      <w:proofErr w:type="spellEnd"/>
      <w:r w:rsidRPr="00C00CCB">
        <w:t xml:space="preserve"> противоречиях в организации современной городской среды и поисках путей их преодоления;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истории костюма в истории разных эпох, характеризовать понятие моды в одежде;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C00CCB">
        <w:t>имидж-дизайне</w:t>
      </w:r>
      <w:proofErr w:type="spellEnd"/>
      <w:proofErr w:type="gramEnd"/>
      <w:r w:rsidRPr="00C00CCB"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 результатам реализации </w:t>
      </w:r>
      <w:r w:rsidRPr="00C00CCB">
        <w:rPr>
          <w:rStyle w:val="a4"/>
        </w:rPr>
        <w:t>вариативного модуля</w:t>
      </w:r>
      <w:r w:rsidRPr="00C00CCB">
        <w:t> </w:t>
      </w:r>
      <w:proofErr w:type="gramStart"/>
      <w:r w:rsidRPr="00C00CCB">
        <w:t>обучающийся</w:t>
      </w:r>
      <w:proofErr w:type="gramEnd"/>
      <w:r w:rsidRPr="00C00CCB">
        <w:t xml:space="preserve"> получит следующие предметные результаты по отдельным темам программы по изобразительному искусству.</w:t>
      </w:r>
    </w:p>
    <w:p w:rsidR="00C00CCB" w:rsidRPr="00C00CCB" w:rsidRDefault="00C00CCB" w:rsidP="00C00CCB">
      <w:pPr>
        <w:pStyle w:val="a3"/>
        <w:spacing w:before="0" w:beforeAutospacing="0" w:after="0" w:afterAutospacing="0"/>
        <w:jc w:val="both"/>
      </w:pPr>
      <w:r w:rsidRPr="00C00CCB">
        <w:rPr>
          <w:rStyle w:val="a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и характеризовать роль визуального образа в синтетических искусствах;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Художник и искусство театра: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истории развития театра и жанровом многообразии театральных представлений;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роли художника и видах профессиональной художнической деятельности в современном театре;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сценографии и символическом характере сценического образа;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C00CCB">
        <w:t>Билибина</w:t>
      </w:r>
      <w:proofErr w:type="spellEnd"/>
      <w:r w:rsidRPr="00C00CCB">
        <w:t>, А. Головина и других художников);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иметь практический навык игрового одушевления куклы из простых бытовых предметов;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Художественная фотография: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 понятия «длительность экспозиции», «выдержка», «диафрагма»;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навыки фотографирования и обработки цифровых фотографий с помощью компьютерных графических редакторов;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 значение фотографий «</w:t>
      </w:r>
      <w:proofErr w:type="spellStart"/>
      <w:r w:rsidRPr="00C00CCB">
        <w:t>Родиноведения</w:t>
      </w:r>
      <w:proofErr w:type="spellEnd"/>
      <w:r w:rsidRPr="00C00CCB">
        <w:t>» С.М. Прокудина-Горского для современных представлений об истории жизни в нашей стране;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различать и характеризовать различные жанры художественной фотографии;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роль света как художественного средства в искусстве фотографии;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значение репортажного жанра, роли журналистов-фотографов в истории ХХ в. и современном мире;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 xml:space="preserve">иметь представление о </w:t>
      </w:r>
      <w:proofErr w:type="spellStart"/>
      <w:r w:rsidRPr="00C00CCB">
        <w:t>фототворчестве</w:t>
      </w:r>
      <w:proofErr w:type="spellEnd"/>
      <w:r w:rsidRPr="00C00CCB">
        <w:t xml:space="preserve"> А. Родченко, о </w:t>
      </w:r>
      <w:proofErr w:type="spellStart"/>
      <w:r w:rsidRPr="00C00CCB">
        <w:t>том</w:t>
      </w:r>
      <w:proofErr w:type="gramStart"/>
      <w:r w:rsidRPr="00C00CCB">
        <w:t>,к</w:t>
      </w:r>
      <w:proofErr w:type="gramEnd"/>
      <w:r w:rsidRPr="00C00CCB">
        <w:t>ак</w:t>
      </w:r>
      <w:proofErr w:type="spellEnd"/>
      <w:r w:rsidRPr="00C00CCB">
        <w:t xml:space="preserve"> его фотографии выражают образ эпохи, его авторскую позицию, и о влиянии его фотографий на стиль эпохи;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навыки компьютерной обработки и преобразования фотографий.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Изображение и искусство кино: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этапах в истории кино и его эволюции как искусства;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об экранных искусствах как монтаже композиционно построенных кадров;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роль видео в современной бытовой культуре;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начальные навыки практической работы по видеомонтажу на основе соответствующих компьютерных программ;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навык критического осмысления качества снятых роликов;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осваивать опыт создания компьютерной анимации в выбранной технике и в соответствующей компьютерной программе;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опыт совместной творческой коллективной работы по созданию анимационного фильма.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Изобразительное искусство на телевидении: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знать о создателе телевидения – русском инженере Владимире Зворыкине;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осознавать роль телевидения в превращении мира в единое информационное пространство;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иметь представление о многих направлениях деятельности и профессиях художника на телевидении;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применять полученные знания и опыт творчества в работе школьного телевидения и студии мультимедиа;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понимать образовательные задачи зрительской культуры и необходимость зрительских умений;</w:t>
      </w:r>
    </w:p>
    <w:p w:rsidR="00C00CCB" w:rsidRPr="00C00CCB" w:rsidRDefault="00C00CCB" w:rsidP="00C00CCB">
      <w:pPr>
        <w:pStyle w:val="a3"/>
        <w:spacing w:before="0" w:beforeAutospacing="0" w:after="0" w:afterAutospacing="0"/>
        <w:ind w:firstLine="709"/>
        <w:jc w:val="both"/>
      </w:pPr>
      <w:r w:rsidRPr="00C00CCB"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00CCB" w:rsidRPr="00C00CCB" w:rsidRDefault="00C00CCB" w:rsidP="00C00CCB">
      <w:pPr>
        <w:pStyle w:val="a3"/>
        <w:spacing w:before="0" w:beforeAutospacing="0" w:after="0" w:afterAutospacing="0"/>
        <w:jc w:val="both"/>
      </w:pPr>
      <w:r w:rsidRPr="00C00CCB">
        <w:rPr>
          <w:rStyle w:val="a4"/>
        </w:rPr>
        <w:t>​</w:t>
      </w:r>
    </w:p>
    <w:p w:rsidR="00D67D96" w:rsidRPr="00F4261D" w:rsidRDefault="00D67D96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C00CCB" w:rsidRDefault="00C00C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smallCaps/>
          <w:color w:val="auto"/>
          <w:szCs w:val="24"/>
          <w:u w:val="none"/>
          <w:lang w:eastAsia="ru-RU"/>
        </w:rPr>
      </w:pPr>
    </w:p>
    <w:p w:rsidR="00D67D96" w:rsidRPr="00F4261D" w:rsidRDefault="00D67D96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smallCaps/>
          <w:color w:val="auto"/>
          <w:szCs w:val="24"/>
          <w:u w:val="none"/>
          <w:lang w:eastAsia="ru-RU"/>
        </w:rPr>
      </w:pPr>
      <w:r w:rsidRPr="00F4261D">
        <w:rPr>
          <w:rFonts w:ascii="Times New Roman" w:eastAsia="Times New Roman" w:hAnsi="Times New Roman"/>
          <w:b/>
          <w:bCs/>
          <w:caps/>
          <w:smallCaps/>
          <w:color w:val="auto"/>
          <w:szCs w:val="24"/>
          <w:u w:val="none"/>
          <w:lang w:eastAsia="ru-RU"/>
        </w:rPr>
        <w:lastRenderedPageBreak/>
        <w:t>ТЕМАТИЧЕСКОЕ ПЛАНИРОВАНИЕ</w:t>
      </w: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aps/>
          <w:color w:val="auto"/>
          <w:szCs w:val="24"/>
          <w:shd w:val="clear" w:color="auto" w:fill="FFFFFF"/>
        </w:rPr>
      </w:pPr>
    </w:p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smallCaps/>
          <w:color w:val="auto"/>
          <w:szCs w:val="24"/>
          <w:u w:val="none"/>
          <w:lang w:eastAsia="ru-RU"/>
        </w:rPr>
      </w:pPr>
      <w:r w:rsidRPr="00F4261D">
        <w:rPr>
          <w:rFonts w:ascii="Times New Roman" w:hAnsi="Times New Roman"/>
          <w:b/>
          <w:bCs/>
          <w:caps/>
          <w:color w:val="auto"/>
          <w:szCs w:val="24"/>
          <w:shd w:val="clear" w:color="auto" w:fill="FFFFFF"/>
        </w:rPr>
        <w:t>5 КЛАСС. МОДУЛЬ «ДЕКОРАТИВНО-ПРИКЛАДНОЕ И НАРОДНОЕ ИСКУССТВО»</w:t>
      </w:r>
    </w:p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smallCaps/>
          <w:color w:val="auto"/>
          <w:szCs w:val="24"/>
          <w:u w:val="none"/>
          <w:lang w:eastAsia="ru-RU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534"/>
        <w:gridCol w:w="2693"/>
        <w:gridCol w:w="850"/>
        <w:gridCol w:w="1701"/>
        <w:gridCol w:w="1701"/>
        <w:gridCol w:w="2410"/>
      </w:tblGrid>
      <w:tr w:rsidR="00D70BCB" w:rsidRPr="00F4261D" w:rsidTr="00D70BCB">
        <w:tc>
          <w:tcPr>
            <w:tcW w:w="534" w:type="dxa"/>
            <w:vMerge w:val="restart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70BCB" w:rsidRPr="00F4261D" w:rsidTr="00D70BCB">
        <w:tc>
          <w:tcPr>
            <w:tcW w:w="534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D70BCB" w:rsidRDefault="00D70BCB" w:rsidP="00666C08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66C08" w:rsidRPr="00F4261D" w:rsidRDefault="00666C08" w:rsidP="00666C08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CB" w:rsidRPr="00F4261D" w:rsidTr="00D70BCB">
        <w:tc>
          <w:tcPr>
            <w:tcW w:w="534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34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34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време</w:t>
            </w:r>
            <w:bookmarkStart w:id="2" w:name="_GoBack"/>
            <w:bookmarkEnd w:id="2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в народном искусстве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34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34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3227" w:type="dxa"/>
            <w:gridSpan w:val="2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  <w:r w:rsidRPr="00F4261D"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  <w:t>6 КЛАСС. МОДУЛЬ «ЖИВОПИСЬ, ГРАФИКА, СКУЛЬПТУРА»</w:t>
      </w:r>
    </w:p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tbl>
      <w:tblPr>
        <w:tblStyle w:val="a6"/>
        <w:tblW w:w="9889" w:type="dxa"/>
        <w:tblLook w:val="04A0"/>
      </w:tblPr>
      <w:tblGrid>
        <w:gridCol w:w="540"/>
        <w:gridCol w:w="2687"/>
        <w:gridCol w:w="850"/>
        <w:gridCol w:w="1701"/>
        <w:gridCol w:w="1701"/>
        <w:gridCol w:w="2410"/>
      </w:tblGrid>
      <w:tr w:rsidR="00D70BCB" w:rsidRPr="00F4261D" w:rsidTr="00D70BCB">
        <w:tc>
          <w:tcPr>
            <w:tcW w:w="540" w:type="dxa"/>
            <w:vMerge w:val="restart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7" w:type="dxa"/>
            <w:vMerge w:val="restart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hideMark/>
          </w:tcPr>
          <w:p w:rsidR="00D70BCB" w:rsidRPr="00F4261D" w:rsidRDefault="00D70BCB" w:rsidP="006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70BCB" w:rsidRPr="00F4261D" w:rsidTr="00D70BCB">
        <w:tc>
          <w:tcPr>
            <w:tcW w:w="540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vMerge/>
            <w:hideMark/>
          </w:tcPr>
          <w:p w:rsidR="00D70BCB" w:rsidRPr="00F4261D" w:rsidRDefault="00D70BCB" w:rsidP="00666C08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CB" w:rsidRPr="00F4261D" w:rsidTr="00D70BCB">
        <w:tc>
          <w:tcPr>
            <w:tcW w:w="54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4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4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4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3227" w:type="dxa"/>
            <w:gridSpan w:val="2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D70BCB" w:rsidRPr="00F4261D" w:rsidRDefault="00D70BCB" w:rsidP="00666C08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  <w:r w:rsidRPr="00F4261D"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  <w:t>7 КЛАСС. МОДУЛЬ «АРХИТЕКТУРА И ДИЗАЙН»</w:t>
      </w:r>
    </w:p>
    <w:tbl>
      <w:tblPr>
        <w:tblStyle w:val="a6"/>
        <w:tblW w:w="9889" w:type="dxa"/>
        <w:tblLook w:val="04A0"/>
      </w:tblPr>
      <w:tblGrid>
        <w:gridCol w:w="541"/>
        <w:gridCol w:w="2686"/>
        <w:gridCol w:w="850"/>
        <w:gridCol w:w="1701"/>
        <w:gridCol w:w="1701"/>
        <w:gridCol w:w="2410"/>
      </w:tblGrid>
      <w:tr w:rsidR="00D70BCB" w:rsidRPr="00F4261D" w:rsidTr="00D70BCB">
        <w:tc>
          <w:tcPr>
            <w:tcW w:w="541" w:type="dxa"/>
            <w:vMerge w:val="restart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6" w:type="dxa"/>
            <w:vMerge w:val="restart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70BCB" w:rsidRPr="00F4261D" w:rsidTr="00D70BCB">
        <w:tc>
          <w:tcPr>
            <w:tcW w:w="541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vMerge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CB" w:rsidRPr="00F4261D" w:rsidTr="00D70BCB">
        <w:tc>
          <w:tcPr>
            <w:tcW w:w="54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4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4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4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70BCB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541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66C08" w:rsidRPr="00F4261D" w:rsidRDefault="00836F3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66C08" w:rsidRPr="00BE61E2">
                <w:rPr>
                  <w:rStyle w:val="a7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http://www.linteum.ru/</w:t>
              </w:r>
            </w:hyperlink>
          </w:p>
        </w:tc>
      </w:tr>
      <w:tr w:rsidR="00D70BCB" w:rsidRPr="00F4261D" w:rsidTr="00D70BCB">
        <w:tc>
          <w:tcPr>
            <w:tcW w:w="3227" w:type="dxa"/>
            <w:gridSpan w:val="2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D70BCB" w:rsidRPr="00F4261D" w:rsidRDefault="00D70BCB" w:rsidP="0066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D70BCB" w:rsidRPr="00F4261D" w:rsidRDefault="00E02CA8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D70BCB" w:rsidRPr="00F4261D" w:rsidRDefault="00D70BCB" w:rsidP="00666C08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D70BCB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666C08" w:rsidRPr="00F4261D" w:rsidRDefault="00666C08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D70BCB" w:rsidRPr="00F4261D" w:rsidRDefault="00D70BCB" w:rsidP="00666C08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aps/>
          <w:color w:val="auto"/>
          <w:szCs w:val="24"/>
          <w:lang w:eastAsia="ru-RU"/>
        </w:rPr>
      </w:pPr>
    </w:p>
    <w:p w:rsidR="00D67D96" w:rsidRDefault="00D67D96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</w:rPr>
      </w:pPr>
      <w:r w:rsidRPr="00F4261D">
        <w:rPr>
          <w:rStyle w:val="a4"/>
        </w:rPr>
        <w:lastRenderedPageBreak/>
        <w:t>УЧЕБНО-МЕТОДИЧЕСКОЕ ОБЕСПЕЧЕНИЕ ОБРАЗОВАТЕЛЬНОГО ПРОЦЕССА</w:t>
      </w:r>
    </w:p>
    <w:p w:rsidR="00666C08" w:rsidRPr="00F4261D" w:rsidRDefault="00666C08" w:rsidP="00666C08">
      <w:pPr>
        <w:pStyle w:val="a3"/>
        <w:spacing w:before="0" w:beforeAutospacing="0" w:after="0" w:afterAutospacing="0"/>
        <w:ind w:firstLine="680"/>
        <w:jc w:val="both"/>
      </w:pPr>
    </w:p>
    <w:p w:rsidR="00D67D96" w:rsidRDefault="00D67D96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  <w:caps/>
        </w:rPr>
      </w:pPr>
      <w:r w:rsidRPr="00F4261D">
        <w:rPr>
          <w:rStyle w:val="a4"/>
          <w:caps/>
        </w:rPr>
        <w:t>ОБЯЗАТЕЛЬНЫЕ УЧЕБНЫЕ МАТЕРИАЛЫ ДЛЯ УЧЕНИКА</w:t>
      </w:r>
    </w:p>
    <w:p w:rsidR="00666C08" w:rsidRPr="00F4261D" w:rsidRDefault="00666C08" w:rsidP="00666C08">
      <w:pPr>
        <w:pStyle w:val="a3"/>
        <w:spacing w:before="0" w:beforeAutospacing="0" w:after="0" w:afterAutospacing="0"/>
        <w:ind w:firstLine="680"/>
        <w:jc w:val="both"/>
      </w:pPr>
    </w:p>
    <w:p w:rsidR="00F4261D" w:rsidRPr="00F4261D" w:rsidRDefault="00D67D96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>​</w:t>
      </w:r>
      <w:r w:rsidR="00B866EA" w:rsidRPr="00F4261D">
        <w:rPr>
          <w:shd w:val="clear" w:color="auto" w:fill="FFFFFF"/>
        </w:rPr>
        <w:t xml:space="preserve">Изобразительное искусство, 6 класс/ </w:t>
      </w:r>
      <w:proofErr w:type="spellStart"/>
      <w:r w:rsidR="00B866EA" w:rsidRPr="00F4261D">
        <w:rPr>
          <w:shd w:val="clear" w:color="auto" w:fill="FFFFFF"/>
        </w:rPr>
        <w:t>Неменская</w:t>
      </w:r>
      <w:proofErr w:type="spellEnd"/>
      <w:r w:rsidR="00B866EA" w:rsidRPr="00F4261D">
        <w:rPr>
          <w:shd w:val="clear" w:color="auto" w:fill="FFFFFF"/>
        </w:rPr>
        <w:t xml:space="preserve"> Л.А.; под редакцией </w:t>
      </w:r>
      <w:proofErr w:type="spellStart"/>
      <w:r w:rsidR="00B866EA" w:rsidRPr="00F4261D">
        <w:rPr>
          <w:shd w:val="clear" w:color="auto" w:fill="FFFFFF"/>
        </w:rPr>
        <w:t>Неменского</w:t>
      </w:r>
      <w:proofErr w:type="spellEnd"/>
      <w:r w:rsidR="00B866EA" w:rsidRPr="00F4261D">
        <w:rPr>
          <w:shd w:val="clear" w:color="auto" w:fill="FFFFFF"/>
        </w:rPr>
        <w:t xml:space="preserve"> Б.М., Акционерное общество «Издательство «Просвещение»</w:t>
      </w:r>
      <w:r w:rsidR="00F4261D" w:rsidRPr="00F4261D">
        <w:t>;</w:t>
      </w:r>
    </w:p>
    <w:p w:rsidR="00F4261D" w:rsidRPr="00F4261D" w:rsidRDefault="00B866EA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shd w:val="clear" w:color="auto" w:fill="FFFFFF"/>
        </w:rPr>
        <w:t xml:space="preserve">Изобразительное искусство: 5-й класс: учебник, 5 класс/ Горяева Н. А., Островская О. В.; под ред. </w:t>
      </w:r>
      <w:proofErr w:type="spellStart"/>
      <w:r w:rsidRPr="00F4261D">
        <w:rPr>
          <w:shd w:val="clear" w:color="auto" w:fill="FFFFFF"/>
        </w:rPr>
        <w:t>Неменского</w:t>
      </w:r>
      <w:proofErr w:type="spellEnd"/>
      <w:r w:rsidRPr="00F4261D">
        <w:rPr>
          <w:shd w:val="clear" w:color="auto" w:fill="FFFFFF"/>
        </w:rPr>
        <w:t xml:space="preserve"> Б. М., Акционерное общество «Издательство «Просвещение»</w:t>
      </w:r>
      <w:r w:rsidR="00F4261D" w:rsidRPr="00F4261D">
        <w:rPr>
          <w:shd w:val="clear" w:color="auto" w:fill="FFFFFF"/>
        </w:rPr>
        <w:t>;</w:t>
      </w:r>
    </w:p>
    <w:p w:rsidR="00D67D96" w:rsidRPr="00F4261D" w:rsidRDefault="00B866EA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shd w:val="clear" w:color="auto" w:fill="FFFFFF"/>
        </w:rPr>
        <w:t xml:space="preserve">Изобразительное искусство, 7 класс/ Питерских А.С., Гуров Г.Е.; под редакцией </w:t>
      </w:r>
      <w:proofErr w:type="spellStart"/>
      <w:r w:rsidRPr="00F4261D">
        <w:rPr>
          <w:shd w:val="clear" w:color="auto" w:fill="FFFFFF"/>
        </w:rPr>
        <w:t>Неменского</w:t>
      </w:r>
      <w:proofErr w:type="spellEnd"/>
      <w:r w:rsidRPr="00F4261D">
        <w:rPr>
          <w:shd w:val="clear" w:color="auto" w:fill="FFFFFF"/>
        </w:rPr>
        <w:t xml:space="preserve"> Б.М., Акционерное общество «Издательство «Просвещение»</w:t>
      </w:r>
      <w:r w:rsidR="00D67D96" w:rsidRPr="00F4261D">
        <w:t>​</w:t>
      </w:r>
    </w:p>
    <w:p w:rsidR="00666C08" w:rsidRDefault="00666C08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  <w:caps/>
        </w:rPr>
      </w:pPr>
    </w:p>
    <w:p w:rsidR="00D67D96" w:rsidRDefault="00D67D96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  <w:caps/>
        </w:rPr>
      </w:pPr>
      <w:r w:rsidRPr="00F4261D">
        <w:rPr>
          <w:rStyle w:val="a4"/>
          <w:caps/>
        </w:rPr>
        <w:t>МЕТОДИЧЕСКИЕ МАТЕРИАЛЫ ДЛЯ УЧИТЕЛЯ</w:t>
      </w:r>
    </w:p>
    <w:p w:rsidR="00666C08" w:rsidRPr="00F4261D" w:rsidRDefault="00666C08" w:rsidP="00666C08">
      <w:pPr>
        <w:pStyle w:val="a3"/>
        <w:spacing w:before="0" w:beforeAutospacing="0" w:after="0" w:afterAutospacing="0"/>
        <w:ind w:firstLine="680"/>
        <w:jc w:val="both"/>
      </w:pPr>
    </w:p>
    <w:p w:rsidR="00F4261D" w:rsidRPr="00F4261D" w:rsidRDefault="00D67D96" w:rsidP="00666C08">
      <w:pPr>
        <w:pStyle w:val="a3"/>
        <w:spacing w:before="0" w:beforeAutospacing="0" w:after="0" w:afterAutospacing="0"/>
        <w:ind w:firstLine="680"/>
        <w:jc w:val="both"/>
        <w:rPr>
          <w:rStyle w:val="placeholder"/>
        </w:rPr>
      </w:pPr>
      <w:r w:rsidRPr="00F4261D">
        <w:t>​</w:t>
      </w:r>
      <w:r w:rsidR="00F4261D" w:rsidRPr="00F4261D">
        <w:rPr>
          <w:rStyle w:val="placeholder"/>
        </w:rPr>
        <w:t xml:space="preserve">Учебник: – А.С. </w:t>
      </w:r>
      <w:proofErr w:type="gramStart"/>
      <w:r w:rsidR="00F4261D" w:rsidRPr="00F4261D">
        <w:rPr>
          <w:rStyle w:val="placeholder"/>
        </w:rPr>
        <w:t>Питерских</w:t>
      </w:r>
      <w:proofErr w:type="gramEnd"/>
      <w:r w:rsidR="00F4261D" w:rsidRPr="00F4261D">
        <w:rPr>
          <w:rStyle w:val="placeholder"/>
        </w:rPr>
        <w:t xml:space="preserve">, Г.Е. Гуров «Изобразительное искусство. Дизайн и архитектура в жизни человека: учебник 7 </w:t>
      </w:r>
      <w:proofErr w:type="spellStart"/>
      <w:r w:rsidR="00F4261D" w:rsidRPr="00F4261D">
        <w:rPr>
          <w:rStyle w:val="placeholder"/>
        </w:rPr>
        <w:t>кл</w:t>
      </w:r>
      <w:proofErr w:type="spellEnd"/>
      <w:r w:rsidR="00F4261D" w:rsidRPr="00F4261D">
        <w:rPr>
          <w:rStyle w:val="placeholder"/>
        </w:rPr>
        <w:t xml:space="preserve">. / под ред. Б. М. </w:t>
      </w:r>
      <w:proofErr w:type="spellStart"/>
      <w:r w:rsidR="00F4261D" w:rsidRPr="00F4261D">
        <w:rPr>
          <w:rStyle w:val="placeholder"/>
        </w:rPr>
        <w:t>Неменского</w:t>
      </w:r>
      <w:proofErr w:type="spellEnd"/>
      <w:r w:rsidR="00F4261D" w:rsidRPr="00F4261D">
        <w:rPr>
          <w:rStyle w:val="placeholder"/>
        </w:rPr>
        <w:t xml:space="preserve">. – М.: Просвещение; </w:t>
      </w:r>
    </w:p>
    <w:p w:rsidR="00F4261D" w:rsidRPr="00F4261D" w:rsidRDefault="00F4261D" w:rsidP="00666C08">
      <w:pPr>
        <w:pStyle w:val="a3"/>
        <w:spacing w:before="0" w:beforeAutospacing="0" w:after="0" w:afterAutospacing="0"/>
        <w:ind w:firstLine="680"/>
        <w:jc w:val="both"/>
        <w:rPr>
          <w:rStyle w:val="placeholder"/>
        </w:rPr>
      </w:pPr>
      <w:r w:rsidRPr="00F4261D">
        <w:rPr>
          <w:rStyle w:val="placeholder"/>
        </w:rPr>
        <w:t xml:space="preserve">Предметная линия учебников под редакцией </w:t>
      </w:r>
      <w:proofErr w:type="spellStart"/>
      <w:r w:rsidRPr="00F4261D">
        <w:rPr>
          <w:rStyle w:val="placeholder"/>
        </w:rPr>
        <w:t>Б.М.Неменского</w:t>
      </w:r>
      <w:proofErr w:type="spellEnd"/>
      <w:r w:rsidRPr="00F4261D">
        <w:rPr>
          <w:rStyle w:val="placeholder"/>
        </w:rPr>
        <w:t xml:space="preserve">. 5-7 классы: пособие для учителей общеобразовательных учреждений/ </w:t>
      </w:r>
      <w:proofErr w:type="spellStart"/>
      <w:r w:rsidRPr="00F4261D">
        <w:rPr>
          <w:rStyle w:val="placeholder"/>
        </w:rPr>
        <w:t>Б.М.Неменский</w:t>
      </w:r>
      <w:proofErr w:type="spellEnd"/>
      <w:r w:rsidRPr="00F4261D">
        <w:rPr>
          <w:rStyle w:val="placeholder"/>
        </w:rPr>
        <w:t xml:space="preserve">, </w:t>
      </w:r>
      <w:proofErr w:type="spellStart"/>
      <w:r w:rsidRPr="00F4261D">
        <w:rPr>
          <w:rStyle w:val="placeholder"/>
        </w:rPr>
        <w:t>Л.А.Неменская</w:t>
      </w:r>
      <w:proofErr w:type="spellEnd"/>
      <w:r w:rsidRPr="00F4261D">
        <w:rPr>
          <w:rStyle w:val="placeholder"/>
        </w:rPr>
        <w:t xml:space="preserve">, Н.А.Горяева, А.С.Питерских. </w:t>
      </w:r>
      <w:proofErr w:type="gramStart"/>
      <w:r w:rsidRPr="00F4261D">
        <w:rPr>
          <w:rStyle w:val="placeholder"/>
        </w:rPr>
        <w:t>–М</w:t>
      </w:r>
      <w:proofErr w:type="gramEnd"/>
      <w:r w:rsidRPr="00F4261D">
        <w:rPr>
          <w:rStyle w:val="placeholder"/>
        </w:rPr>
        <w:t xml:space="preserve">.: Просвещение. </w:t>
      </w:r>
    </w:p>
    <w:p w:rsidR="00F4261D" w:rsidRPr="00F4261D" w:rsidRDefault="00F4261D" w:rsidP="00666C08">
      <w:pPr>
        <w:pStyle w:val="a3"/>
        <w:spacing w:before="0" w:beforeAutospacing="0" w:after="0" w:afterAutospacing="0"/>
        <w:ind w:firstLine="680"/>
        <w:jc w:val="both"/>
        <w:rPr>
          <w:rStyle w:val="placeholder"/>
        </w:rPr>
      </w:pPr>
      <w:r w:rsidRPr="00F4261D">
        <w:rPr>
          <w:rStyle w:val="placeholder"/>
        </w:rPr>
        <w:t xml:space="preserve">Горяева Н.А. Изобразительное искусство. 5 класс: учебник для общеобразовательных организаций /Н.А. Горяева, О.В.Островская; под ред.Б.М. </w:t>
      </w:r>
      <w:proofErr w:type="spellStart"/>
      <w:r w:rsidRPr="00F4261D">
        <w:rPr>
          <w:rStyle w:val="placeholder"/>
        </w:rPr>
        <w:t>Неменского</w:t>
      </w:r>
      <w:proofErr w:type="spellEnd"/>
      <w:r w:rsidRPr="00F4261D">
        <w:rPr>
          <w:rStyle w:val="placeholder"/>
        </w:rPr>
        <w:t xml:space="preserve">. – М.: Просвещение; </w:t>
      </w:r>
    </w:p>
    <w:p w:rsidR="00F4261D" w:rsidRPr="00F4261D" w:rsidRDefault="00F4261D" w:rsidP="00666C08">
      <w:pPr>
        <w:pStyle w:val="a3"/>
        <w:spacing w:before="0" w:beforeAutospacing="0" w:after="0" w:afterAutospacing="0"/>
        <w:ind w:firstLine="680"/>
        <w:jc w:val="both"/>
        <w:rPr>
          <w:rStyle w:val="placeholder"/>
        </w:rPr>
      </w:pPr>
      <w:r w:rsidRPr="00F4261D">
        <w:rPr>
          <w:rStyle w:val="placeholder"/>
        </w:rPr>
        <w:t xml:space="preserve">Н.А.Горяева «Изобразительное искусство. 5 класс» / под ред. Б.М. </w:t>
      </w:r>
      <w:proofErr w:type="spellStart"/>
      <w:r w:rsidRPr="00F4261D">
        <w:rPr>
          <w:rStyle w:val="placeholder"/>
        </w:rPr>
        <w:t>Неменского</w:t>
      </w:r>
      <w:proofErr w:type="spellEnd"/>
      <w:r w:rsidRPr="00F4261D">
        <w:rPr>
          <w:rStyle w:val="placeholder"/>
        </w:rPr>
        <w:t xml:space="preserve">. </w:t>
      </w:r>
      <w:proofErr w:type="gramStart"/>
      <w:r w:rsidRPr="00F4261D">
        <w:rPr>
          <w:rStyle w:val="placeholder"/>
        </w:rPr>
        <w:t>-</w:t>
      </w:r>
      <w:proofErr w:type="spellStart"/>
      <w:r w:rsidRPr="00F4261D">
        <w:rPr>
          <w:rStyle w:val="placeholder"/>
        </w:rPr>
        <w:t>М</w:t>
      </w:r>
      <w:proofErr w:type="gramEnd"/>
      <w:r w:rsidRPr="00F4261D">
        <w:rPr>
          <w:rStyle w:val="placeholder"/>
        </w:rPr>
        <w:t>.:Просвещение</w:t>
      </w:r>
      <w:proofErr w:type="spellEnd"/>
      <w:r w:rsidRPr="00F4261D">
        <w:rPr>
          <w:rStyle w:val="placeholder"/>
        </w:rPr>
        <w:t xml:space="preserve"> </w:t>
      </w:r>
    </w:p>
    <w:p w:rsidR="00F4261D" w:rsidRPr="00F4261D" w:rsidRDefault="00F4261D" w:rsidP="00666C08">
      <w:pPr>
        <w:pStyle w:val="a3"/>
        <w:spacing w:before="0" w:beforeAutospacing="0" w:after="0" w:afterAutospacing="0"/>
        <w:ind w:firstLine="680"/>
        <w:jc w:val="both"/>
        <w:rPr>
          <w:rStyle w:val="placeholder"/>
        </w:rPr>
      </w:pPr>
      <w:proofErr w:type="spellStart"/>
      <w:r w:rsidRPr="00F4261D">
        <w:rPr>
          <w:rStyle w:val="placeholder"/>
        </w:rPr>
        <w:t>Неменская</w:t>
      </w:r>
      <w:proofErr w:type="spellEnd"/>
      <w:r w:rsidRPr="00F4261D">
        <w:rPr>
          <w:rStyle w:val="placeholder"/>
        </w:rPr>
        <w:t xml:space="preserve"> Л.А. Изобразительное искусство. 6 класс. - М.: Просвещение. </w:t>
      </w:r>
    </w:p>
    <w:p w:rsidR="00F4261D" w:rsidRPr="00F4261D" w:rsidRDefault="00F4261D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rPr>
          <w:rStyle w:val="placeholder"/>
        </w:rPr>
        <w:t xml:space="preserve">Рабочие программы. Предметная линия учебников. </w:t>
      </w:r>
      <w:proofErr w:type="spellStart"/>
      <w:r w:rsidRPr="00F4261D">
        <w:rPr>
          <w:rStyle w:val="placeholder"/>
        </w:rPr>
        <w:t>Неменский</w:t>
      </w:r>
      <w:proofErr w:type="spellEnd"/>
      <w:r w:rsidRPr="00F4261D">
        <w:rPr>
          <w:rStyle w:val="placeholder"/>
        </w:rPr>
        <w:t xml:space="preserve"> Б.М., </w:t>
      </w:r>
      <w:proofErr w:type="spellStart"/>
      <w:r w:rsidRPr="00F4261D">
        <w:rPr>
          <w:rStyle w:val="placeholder"/>
        </w:rPr>
        <w:t>Неменская</w:t>
      </w:r>
      <w:proofErr w:type="spellEnd"/>
      <w:r w:rsidRPr="00F4261D">
        <w:rPr>
          <w:rStyle w:val="placeholder"/>
        </w:rPr>
        <w:t xml:space="preserve"> Л.А., Горяева Н.А/ под редакцией Б.М. </w:t>
      </w:r>
      <w:proofErr w:type="spellStart"/>
      <w:r w:rsidRPr="00F4261D">
        <w:rPr>
          <w:rStyle w:val="placeholder"/>
        </w:rPr>
        <w:t>Неменского</w:t>
      </w:r>
      <w:proofErr w:type="spellEnd"/>
      <w:r w:rsidRPr="00F4261D">
        <w:rPr>
          <w:rStyle w:val="placeholder"/>
        </w:rPr>
        <w:t xml:space="preserve">, Изобразительное искусство». 5-7 классы. М.: Просвещение. </w:t>
      </w:r>
      <w:r w:rsidRPr="00F4261D">
        <w:rPr>
          <w:rStyle w:val="placeholder-mask"/>
        </w:rPr>
        <w:t>‌</w:t>
      </w:r>
      <w:r w:rsidRPr="00F4261D">
        <w:t>​</w:t>
      </w:r>
    </w:p>
    <w:p w:rsidR="00D67D96" w:rsidRPr="00F4261D" w:rsidRDefault="00D67D96" w:rsidP="00666C0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Cs w:val="24"/>
        </w:rPr>
      </w:pPr>
    </w:p>
    <w:p w:rsidR="00D67D96" w:rsidRDefault="00D67D96" w:rsidP="00666C08">
      <w:pPr>
        <w:pStyle w:val="a3"/>
        <w:spacing w:before="0" w:beforeAutospacing="0" w:after="0" w:afterAutospacing="0"/>
        <w:ind w:firstLine="680"/>
        <w:jc w:val="both"/>
        <w:rPr>
          <w:rStyle w:val="a4"/>
          <w:caps/>
        </w:rPr>
      </w:pPr>
      <w:r w:rsidRPr="00F4261D">
        <w:rPr>
          <w:rStyle w:val="a4"/>
          <w:caps/>
        </w:rPr>
        <w:t>ЦИФРОВЫЕ ОБРАЗОВАТЕЛЬНЫЕ РЕСУРСЫ И РЕСУРСЫ СЕТИ ИНТЕРНЕТ</w:t>
      </w:r>
    </w:p>
    <w:p w:rsidR="00666C08" w:rsidRPr="00F4261D" w:rsidRDefault="00666C08" w:rsidP="00666C08">
      <w:pPr>
        <w:pStyle w:val="a3"/>
        <w:spacing w:before="0" w:beforeAutospacing="0" w:after="0" w:afterAutospacing="0"/>
        <w:ind w:firstLine="680"/>
        <w:jc w:val="both"/>
      </w:pPr>
    </w:p>
    <w:p w:rsidR="00363407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proofErr w:type="spellStart"/>
      <w:r w:rsidRPr="00F4261D">
        <w:t>Википедия</w:t>
      </w:r>
      <w:proofErr w:type="spellEnd"/>
      <w:r w:rsidRPr="00F4261D">
        <w:t xml:space="preserve">: свободная энциклопедия </w:t>
      </w:r>
      <w:hyperlink r:id="rId23" w:history="1">
        <w:r w:rsidRPr="00F4261D">
          <w:rPr>
            <w:rStyle w:val="a7"/>
            <w:color w:val="auto"/>
          </w:rPr>
          <w:t>https://ru.wikipedia.org/wiki/</w:t>
        </w:r>
      </w:hyperlink>
      <w:r w:rsidR="00666C08">
        <w:t xml:space="preserve"> </w:t>
      </w:r>
      <w:r w:rsidRPr="00F4261D">
        <w:t xml:space="preserve">   </w:t>
      </w:r>
    </w:p>
    <w:p w:rsidR="00363407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Всероссийский интернет-педсовет </w:t>
      </w:r>
      <w:hyperlink r:id="rId24" w:history="1">
        <w:r w:rsidRPr="00F4261D">
          <w:rPr>
            <w:rStyle w:val="a7"/>
            <w:color w:val="auto"/>
          </w:rPr>
          <w:t>http://pedsovet.org/</w:t>
        </w:r>
      </w:hyperlink>
      <w:r w:rsidRPr="00F4261D">
        <w:t xml:space="preserve">  </w:t>
      </w:r>
    </w:p>
    <w:p w:rsidR="00363407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Фестиваль педагогических идей </w:t>
      </w:r>
      <w:hyperlink r:id="rId25" w:history="1">
        <w:r w:rsidRPr="00F4261D">
          <w:rPr>
            <w:rStyle w:val="a7"/>
            <w:color w:val="auto"/>
          </w:rPr>
          <w:t>http://festival.1september.ru/</w:t>
        </w:r>
      </w:hyperlink>
      <w:r w:rsidRPr="00F4261D">
        <w:t xml:space="preserve">  </w:t>
      </w:r>
    </w:p>
    <w:p w:rsidR="00363407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Единая коллекция цифровых общеобразовательных ресурсов </w:t>
      </w:r>
      <w:hyperlink r:id="rId26" w:history="1">
        <w:r w:rsidRPr="00F4261D">
          <w:rPr>
            <w:rStyle w:val="a7"/>
            <w:color w:val="auto"/>
          </w:rPr>
          <w:t>http://schoolcollection.edu.ru/catalog/</w:t>
        </w:r>
      </w:hyperlink>
      <w:r w:rsidRPr="00F4261D">
        <w:t xml:space="preserve"> </w:t>
      </w:r>
    </w:p>
    <w:p w:rsidR="00363407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Музеи мира </w:t>
      </w:r>
      <w:hyperlink r:id="rId27" w:history="1">
        <w:r w:rsidRPr="00F4261D">
          <w:rPr>
            <w:rStyle w:val="a7"/>
            <w:color w:val="auto"/>
          </w:rPr>
          <w:t>http://muzei-mira.com/muzei_rossii/</w:t>
        </w:r>
      </w:hyperlink>
      <w:r w:rsidRPr="00F4261D">
        <w:t xml:space="preserve">  </w:t>
      </w:r>
    </w:p>
    <w:p w:rsidR="00363407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Уроки рисования для начинающих </w:t>
      </w:r>
      <w:hyperlink r:id="rId28" w:history="1">
        <w:r w:rsidRPr="00F4261D">
          <w:rPr>
            <w:rStyle w:val="a7"/>
            <w:color w:val="auto"/>
          </w:rPr>
          <w:t>http://www.linteum.ru/</w:t>
        </w:r>
      </w:hyperlink>
      <w:r w:rsidRPr="00F4261D">
        <w:t xml:space="preserve">  </w:t>
      </w:r>
    </w:p>
    <w:p w:rsidR="00363407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Рисование карандашом поэтапно </w:t>
      </w:r>
      <w:hyperlink r:id="rId29" w:history="1">
        <w:r w:rsidRPr="00F4261D">
          <w:rPr>
            <w:rStyle w:val="a7"/>
            <w:color w:val="auto"/>
          </w:rPr>
          <w:t>http://www.lookmi.ru/</w:t>
        </w:r>
      </w:hyperlink>
      <w:r w:rsidRPr="00F4261D">
        <w:t xml:space="preserve">   </w:t>
      </w:r>
    </w:p>
    <w:p w:rsidR="00D67D96" w:rsidRPr="00F4261D" w:rsidRDefault="00363407" w:rsidP="00666C08">
      <w:pPr>
        <w:pStyle w:val="a3"/>
        <w:spacing w:before="0" w:beforeAutospacing="0" w:after="0" w:afterAutospacing="0"/>
        <w:ind w:firstLine="680"/>
        <w:jc w:val="both"/>
      </w:pPr>
      <w:r w:rsidRPr="00F4261D">
        <w:t xml:space="preserve">Словарь терминов изобразительного искусства </w:t>
      </w:r>
      <w:hyperlink r:id="rId30" w:history="1">
        <w:r w:rsidRPr="00F4261D">
          <w:rPr>
            <w:rStyle w:val="a7"/>
            <w:color w:val="auto"/>
          </w:rPr>
          <w:t>http://artdic.ru/index.htm</w:t>
        </w:r>
      </w:hyperlink>
      <w:r w:rsidRPr="00F4261D">
        <w:t xml:space="preserve"> </w:t>
      </w:r>
    </w:p>
    <w:p w:rsidR="00F4261D" w:rsidRPr="00F4261D" w:rsidRDefault="00F4261D" w:rsidP="00666C08">
      <w:pPr>
        <w:pStyle w:val="a3"/>
        <w:spacing w:before="0" w:beforeAutospacing="0" w:after="0" w:afterAutospacing="0"/>
        <w:ind w:firstLine="680"/>
        <w:jc w:val="both"/>
      </w:pPr>
    </w:p>
    <w:sectPr w:rsidR="00F4261D" w:rsidRPr="00F4261D" w:rsidSect="00666C08">
      <w:footerReference w:type="default" r:id="rId3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CA" w:rsidRDefault="007B31CA" w:rsidP="00666C08">
      <w:pPr>
        <w:spacing w:after="0" w:line="240" w:lineRule="auto"/>
      </w:pPr>
      <w:r>
        <w:separator/>
      </w:r>
    </w:p>
  </w:endnote>
  <w:endnote w:type="continuationSeparator" w:id="0">
    <w:p w:rsidR="007B31CA" w:rsidRDefault="007B31CA" w:rsidP="0066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0092"/>
      <w:docPartObj>
        <w:docPartGallery w:val="Page Numbers (Bottom of Page)"/>
        <w:docPartUnique/>
      </w:docPartObj>
    </w:sdtPr>
    <w:sdtContent>
      <w:p w:rsidR="00C00CCB" w:rsidRDefault="00836F3B">
        <w:pPr>
          <w:pStyle w:val="aa"/>
          <w:jc w:val="right"/>
        </w:pPr>
        <w:fldSimple w:instr=" PAGE   \* MERGEFORMAT ">
          <w:r w:rsidR="00FB3275">
            <w:rPr>
              <w:noProof/>
            </w:rPr>
            <w:t>3</w:t>
          </w:r>
        </w:fldSimple>
      </w:p>
    </w:sdtContent>
  </w:sdt>
  <w:p w:rsidR="00C00CCB" w:rsidRDefault="00C00C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CA" w:rsidRDefault="007B31CA" w:rsidP="00666C08">
      <w:pPr>
        <w:spacing w:after="0" w:line="240" w:lineRule="auto"/>
      </w:pPr>
      <w:r>
        <w:separator/>
      </w:r>
    </w:p>
  </w:footnote>
  <w:footnote w:type="continuationSeparator" w:id="0">
    <w:p w:rsidR="007B31CA" w:rsidRDefault="007B31CA" w:rsidP="0066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51D"/>
    <w:multiLevelType w:val="multilevel"/>
    <w:tmpl w:val="43F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467A8"/>
    <w:multiLevelType w:val="multilevel"/>
    <w:tmpl w:val="E1C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5224B"/>
    <w:multiLevelType w:val="multilevel"/>
    <w:tmpl w:val="BD5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A22243"/>
    <w:multiLevelType w:val="multilevel"/>
    <w:tmpl w:val="22C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426300"/>
    <w:multiLevelType w:val="multilevel"/>
    <w:tmpl w:val="8278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4E0794"/>
    <w:multiLevelType w:val="multilevel"/>
    <w:tmpl w:val="F20C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637B02"/>
    <w:multiLevelType w:val="multilevel"/>
    <w:tmpl w:val="A0F4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84157"/>
    <w:multiLevelType w:val="hybridMultilevel"/>
    <w:tmpl w:val="CC76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323D3"/>
    <w:multiLevelType w:val="multilevel"/>
    <w:tmpl w:val="239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236BDB"/>
    <w:multiLevelType w:val="multilevel"/>
    <w:tmpl w:val="F89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816895"/>
    <w:multiLevelType w:val="hybridMultilevel"/>
    <w:tmpl w:val="E456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B11FB"/>
    <w:multiLevelType w:val="multilevel"/>
    <w:tmpl w:val="1F1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CB1CF1"/>
    <w:multiLevelType w:val="multilevel"/>
    <w:tmpl w:val="EB2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2168B0"/>
    <w:multiLevelType w:val="multilevel"/>
    <w:tmpl w:val="0C4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920459"/>
    <w:multiLevelType w:val="multilevel"/>
    <w:tmpl w:val="14CA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982025"/>
    <w:multiLevelType w:val="multilevel"/>
    <w:tmpl w:val="CF8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96"/>
    <w:rsid w:val="000A083E"/>
    <w:rsid w:val="00222B1B"/>
    <w:rsid w:val="00363407"/>
    <w:rsid w:val="00381CA8"/>
    <w:rsid w:val="00531D6E"/>
    <w:rsid w:val="00651772"/>
    <w:rsid w:val="00666952"/>
    <w:rsid w:val="00666C08"/>
    <w:rsid w:val="006E1707"/>
    <w:rsid w:val="007B31CA"/>
    <w:rsid w:val="00836F3B"/>
    <w:rsid w:val="00887A40"/>
    <w:rsid w:val="008D26A9"/>
    <w:rsid w:val="00A47A47"/>
    <w:rsid w:val="00B866EA"/>
    <w:rsid w:val="00BC04D5"/>
    <w:rsid w:val="00C00CCB"/>
    <w:rsid w:val="00C55B85"/>
    <w:rsid w:val="00CA0A40"/>
    <w:rsid w:val="00D67D96"/>
    <w:rsid w:val="00D70BCB"/>
    <w:rsid w:val="00E02CA8"/>
    <w:rsid w:val="00E444C3"/>
    <w:rsid w:val="00F4261D"/>
    <w:rsid w:val="00F7669F"/>
    <w:rsid w:val="00FB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2"/>
        <w:u w:val="dotted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D67D96"/>
    <w:rPr>
      <w:b/>
      <w:bCs/>
    </w:rPr>
  </w:style>
  <w:style w:type="character" w:styleId="a5">
    <w:name w:val="Emphasis"/>
    <w:basedOn w:val="a0"/>
    <w:uiPriority w:val="20"/>
    <w:qFormat/>
    <w:rsid w:val="00D67D96"/>
    <w:rPr>
      <w:i/>
      <w:iCs/>
    </w:rPr>
  </w:style>
  <w:style w:type="character" w:customStyle="1" w:styleId="placeholder-mask">
    <w:name w:val="placeholder-mask"/>
    <w:basedOn w:val="a0"/>
    <w:rsid w:val="00D67D96"/>
  </w:style>
  <w:style w:type="character" w:customStyle="1" w:styleId="placeholder">
    <w:name w:val="placeholder"/>
    <w:basedOn w:val="a0"/>
    <w:rsid w:val="00D67D96"/>
  </w:style>
  <w:style w:type="table" w:styleId="a6">
    <w:name w:val="Table Grid"/>
    <w:basedOn w:val="a1"/>
    <w:uiPriority w:val="39"/>
    <w:rsid w:val="00D70BCB"/>
    <w:pPr>
      <w:spacing w:after="0" w:line="240" w:lineRule="auto"/>
    </w:pPr>
    <w:rPr>
      <w:rFonts w:cstheme="minorBidi"/>
      <w:color w:val="auto"/>
      <w:sz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340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6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6C08"/>
  </w:style>
  <w:style w:type="paragraph" w:styleId="aa">
    <w:name w:val="footer"/>
    <w:basedOn w:val="a"/>
    <w:link w:val="ab"/>
    <w:uiPriority w:val="99"/>
    <w:unhideWhenUsed/>
    <w:rsid w:val="0066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C08"/>
  </w:style>
  <w:style w:type="paragraph" w:styleId="ac">
    <w:name w:val="Balloon Text"/>
    <w:basedOn w:val="a"/>
    <w:link w:val="ad"/>
    <w:uiPriority w:val="99"/>
    <w:semiHidden/>
    <w:unhideWhenUsed/>
    <w:rsid w:val="00FB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nteum.ru/" TargetMode="External"/><Relationship Id="rId18" Type="http://schemas.openxmlformats.org/officeDocument/2006/relationships/hyperlink" Target="http://www.linteum.ru/" TargetMode="External"/><Relationship Id="rId26" Type="http://schemas.openxmlformats.org/officeDocument/2006/relationships/hyperlink" Target="http://schoolcollection.edu.ru/catalo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teu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nteum.ru/" TargetMode="External"/><Relationship Id="rId17" Type="http://schemas.openxmlformats.org/officeDocument/2006/relationships/hyperlink" Target="http://www.linteum.ru/" TargetMode="External"/><Relationship Id="rId25" Type="http://schemas.openxmlformats.org/officeDocument/2006/relationships/hyperlink" Target="http://festival.1september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nteum.ru/" TargetMode="External"/><Relationship Id="rId20" Type="http://schemas.openxmlformats.org/officeDocument/2006/relationships/hyperlink" Target="http://www.linteum.ru/" TargetMode="External"/><Relationship Id="rId29" Type="http://schemas.openxmlformats.org/officeDocument/2006/relationships/hyperlink" Target="http://www.lookm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teum.ru/" TargetMode="External"/><Relationship Id="rId24" Type="http://schemas.openxmlformats.org/officeDocument/2006/relationships/hyperlink" Target="http://pedsovet.org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nteum.ru/" TargetMode="External"/><Relationship Id="rId23" Type="http://schemas.openxmlformats.org/officeDocument/2006/relationships/hyperlink" Target="https://ru.wikipedia.org/wiki/" TargetMode="External"/><Relationship Id="rId28" Type="http://schemas.openxmlformats.org/officeDocument/2006/relationships/hyperlink" Target="http://www.linteum.ru/" TargetMode="External"/><Relationship Id="rId10" Type="http://schemas.openxmlformats.org/officeDocument/2006/relationships/hyperlink" Target="http://www.linteum.ru/" TargetMode="External"/><Relationship Id="rId19" Type="http://schemas.openxmlformats.org/officeDocument/2006/relationships/hyperlink" Target="http://www.linteum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teum.ru/" TargetMode="External"/><Relationship Id="rId14" Type="http://schemas.openxmlformats.org/officeDocument/2006/relationships/hyperlink" Target="http://www.linteum.ru/" TargetMode="External"/><Relationship Id="rId22" Type="http://schemas.openxmlformats.org/officeDocument/2006/relationships/hyperlink" Target="http://www.linteum.ru/" TargetMode="External"/><Relationship Id="rId27" Type="http://schemas.openxmlformats.org/officeDocument/2006/relationships/hyperlink" Target="http://muzei-mira.com/muzei_rossii/" TargetMode="External"/><Relationship Id="rId30" Type="http://schemas.openxmlformats.org/officeDocument/2006/relationships/hyperlink" Target="http://artdic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D8025-71B2-4ADC-ADCD-06206F4A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30</Pages>
  <Words>11880</Words>
  <Characters>67718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2023-09-19T13:12:00Z</cp:lastPrinted>
  <dcterms:created xsi:type="dcterms:W3CDTF">2023-09-15T05:47:00Z</dcterms:created>
  <dcterms:modified xsi:type="dcterms:W3CDTF">2023-11-17T13:28:00Z</dcterms:modified>
</cp:coreProperties>
</file>