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DBB" w:rsidRDefault="009E29BE">
      <w:r w:rsidRPr="009E29BE">
        <w:drawing>
          <wp:inline distT="0" distB="0" distL="0" distR="0">
            <wp:extent cx="6119495" cy="8949629"/>
            <wp:effectExtent l="1905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949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11"/>
        <w:tblW w:w="836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3"/>
        <w:gridCol w:w="3261"/>
      </w:tblGrid>
      <w:tr w:rsidR="0014734B" w:rsidRPr="00C8378B" w:rsidTr="0014734B">
        <w:trPr>
          <w:jc w:val="center"/>
        </w:trPr>
        <w:tc>
          <w:tcPr>
            <w:tcW w:w="5103" w:type="dxa"/>
          </w:tcPr>
          <w:p w:rsidR="0014734B" w:rsidRPr="00C8378B" w:rsidRDefault="0014734B" w:rsidP="00B135AE">
            <w:pPr>
              <w:suppressAutoHyphens/>
              <w:ind w:right="5386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  <w:tc>
          <w:tcPr>
            <w:tcW w:w="3261" w:type="dxa"/>
          </w:tcPr>
          <w:p w:rsidR="0014734B" w:rsidRPr="00C8378B" w:rsidRDefault="0014734B" w:rsidP="00B135AE">
            <w:pPr>
              <w:suppressAutoHyphens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</w:p>
        </w:tc>
      </w:tr>
    </w:tbl>
    <w:p w:rsidR="00205BFF" w:rsidRDefault="00205BFF" w:rsidP="00205BFF">
      <w:pPr>
        <w:pStyle w:val="a7"/>
        <w:spacing w:before="0" w:after="0" w:afterAutospacing="0"/>
        <w:jc w:val="center"/>
        <w:rPr>
          <w:rStyle w:val="placeholder"/>
          <w:b/>
          <w:bCs/>
          <w:color w:val="000000"/>
          <w:sz w:val="28"/>
          <w:szCs w:val="28"/>
          <w:shd w:val="clear" w:color="auto" w:fill="FFFFFF"/>
        </w:rPr>
      </w:pPr>
    </w:p>
    <w:p w:rsidR="00205BFF" w:rsidRDefault="00205BFF" w:rsidP="00205BFF">
      <w:pPr>
        <w:pStyle w:val="a7"/>
        <w:spacing w:before="0" w:after="0" w:afterAutospacing="0"/>
        <w:jc w:val="center"/>
        <w:rPr>
          <w:color w:val="333333"/>
          <w:sz w:val="21"/>
          <w:szCs w:val="21"/>
        </w:rPr>
      </w:pPr>
    </w:p>
    <w:p w:rsidR="0014734B" w:rsidRPr="00C8378B" w:rsidRDefault="0014734B" w:rsidP="00B135AE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EB2AE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Пояснительная записка</w:t>
      </w:r>
    </w:p>
    <w:p w:rsidR="00EB2AEA" w:rsidRPr="00EB2AEA" w:rsidRDefault="00EB2AEA" w:rsidP="00EB2A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 xml:space="preserve">Данная рабочая программа составлена на основе: </w:t>
      </w:r>
    </w:p>
    <w:p w:rsidR="00EB2AEA" w:rsidRPr="00EB2AEA" w:rsidRDefault="001E6C6E" w:rsidP="00EB2AE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СОО-2022 для учащихся 11</w:t>
      </w:r>
      <w:r w:rsidR="00EB2AEA" w:rsidRPr="00EB2AEA">
        <w:rPr>
          <w:rFonts w:ascii="Times New Roman" w:hAnsi="Times New Roman" w:cs="Times New Roman"/>
          <w:sz w:val="24"/>
          <w:szCs w:val="24"/>
        </w:rPr>
        <w:t xml:space="preserve"> «Б» класса  МБОУ СОШ «Горки-Х» для базового уровня.</w:t>
      </w:r>
    </w:p>
    <w:p w:rsidR="00EB2AEA" w:rsidRPr="00EB2AEA" w:rsidRDefault="00EB2AEA" w:rsidP="00EB2AE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B2AE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Рабочая программа ориентирована на использование УМК и учебников по праву (базовый и углубленный уровни)</w:t>
      </w:r>
      <w:r w:rsidRPr="00EB2A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2AEA">
        <w:rPr>
          <w:rFonts w:ascii="Times New Roman" w:hAnsi="Times New Roman" w:cs="Times New Roman"/>
          <w:sz w:val="24"/>
          <w:szCs w:val="24"/>
        </w:rPr>
        <w:t xml:space="preserve">10—11 класс А.Ф. Никитина, Т.И. Никитиной. </w:t>
      </w:r>
    </w:p>
    <w:p w:rsidR="00EB2AEA" w:rsidRPr="00EB2AEA" w:rsidRDefault="00EB2AEA" w:rsidP="00EB2AE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B2AE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Рабочая программа соответствует структуре учебника:</w:t>
      </w:r>
    </w:p>
    <w:p w:rsidR="00EB2AEA" w:rsidRPr="00EB2AEA" w:rsidRDefault="00EB2AEA" w:rsidP="00EB2AEA">
      <w:pPr>
        <w:spacing w:after="0"/>
        <w:ind w:right="237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 xml:space="preserve">-учебник для 10-11 класса под редакцией А.Ф. Никитин, Т.И. Никитина «Право»  -   10-11 </w:t>
      </w:r>
      <w:proofErr w:type="spellStart"/>
      <w:r w:rsidRPr="00EB2AE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B2AEA">
        <w:rPr>
          <w:rFonts w:ascii="Times New Roman" w:hAnsi="Times New Roman" w:cs="Times New Roman"/>
          <w:sz w:val="24"/>
          <w:szCs w:val="24"/>
        </w:rPr>
        <w:t>. базовый и углубленный уровень</w:t>
      </w:r>
      <w:proofErr w:type="gramStart"/>
      <w:r w:rsidRPr="00EB2AEA">
        <w:rPr>
          <w:rFonts w:ascii="Times New Roman" w:hAnsi="Times New Roman" w:cs="Times New Roman"/>
          <w:sz w:val="24"/>
          <w:szCs w:val="24"/>
        </w:rPr>
        <w:t xml:space="preserve"> </w:t>
      </w:r>
      <w:r w:rsidRPr="00EB2AEA">
        <w:rPr>
          <w:rStyle w:val="c0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EB2AEA">
        <w:rPr>
          <w:rStyle w:val="c0"/>
          <w:rFonts w:ascii="Times New Roman" w:hAnsi="Times New Roman" w:cs="Times New Roman"/>
          <w:color w:val="000000"/>
          <w:sz w:val="24"/>
          <w:szCs w:val="24"/>
        </w:rPr>
        <w:t>: -М.: Просвещение, 2023 г</w:t>
      </w:r>
      <w:r w:rsidRPr="00EB2AEA">
        <w:rPr>
          <w:rFonts w:ascii="Times New Roman" w:hAnsi="Times New Roman" w:cs="Times New Roman"/>
          <w:sz w:val="24"/>
          <w:szCs w:val="24"/>
        </w:rPr>
        <w:t>.</w:t>
      </w:r>
    </w:p>
    <w:p w:rsidR="00EB2AEA" w:rsidRPr="00EB2AEA" w:rsidRDefault="00EB2AEA" w:rsidP="00EB2A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EB2AEA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Место предмета в  учебном плане.</w:t>
      </w:r>
    </w:p>
    <w:p w:rsidR="00EB2AEA" w:rsidRPr="00EB2AEA" w:rsidRDefault="001E6C6E" w:rsidP="00EB2A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На изучение права в 11</w:t>
      </w:r>
      <w:r w:rsidR="00EB2AEA" w:rsidRPr="00EB2AEA">
        <w:rPr>
          <w:rFonts w:ascii="Times New Roman" w:hAnsi="Times New Roman" w:cs="Times New Roman"/>
          <w:sz w:val="24"/>
          <w:szCs w:val="24"/>
          <w:highlight w:val="white"/>
        </w:rPr>
        <w:t xml:space="preserve"> классе согласно учебному плану отводится 1 час в неделю, всего 34 часа.</w:t>
      </w:r>
    </w:p>
    <w:p w:rsidR="00EB2AEA" w:rsidRPr="00EB2AEA" w:rsidRDefault="00EB2AEA" w:rsidP="00EB2A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b/>
          <w:sz w:val="24"/>
          <w:szCs w:val="24"/>
        </w:rPr>
        <w:t xml:space="preserve">Цели и задачи </w:t>
      </w:r>
      <w:r w:rsidRPr="00EB2AEA">
        <w:rPr>
          <w:rFonts w:ascii="Times New Roman" w:hAnsi="Times New Roman" w:cs="Times New Roman"/>
          <w:sz w:val="24"/>
          <w:szCs w:val="24"/>
        </w:rPr>
        <w:t>изучения права.</w:t>
      </w:r>
    </w:p>
    <w:p w:rsidR="00EB2AEA" w:rsidRPr="00EB2AEA" w:rsidRDefault="00EB2AEA" w:rsidP="00EB2A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AEA">
        <w:rPr>
          <w:rFonts w:ascii="Times New Roman" w:hAnsi="Times New Roman" w:cs="Times New Roman"/>
          <w:sz w:val="24"/>
          <w:szCs w:val="24"/>
        </w:rPr>
        <w:t>Главная цель изучения права в современной школе — образование, воспитание и развитие школьника, способного осознать свой гражданско-правовой статус, включающий конституционные права, свободы и обязанности; уважающего закон и правопорядок, права других людей; готового руководствоваться нормами права в своей повседневной деятельности.</w:t>
      </w:r>
      <w:proofErr w:type="gramEnd"/>
    </w:p>
    <w:p w:rsidR="00EB2AEA" w:rsidRPr="00EB2AEA" w:rsidRDefault="00EB2AEA" w:rsidP="00EB2A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формирование представлений о правовой сфере как целостной системе, понимания социальной ценности права, его связи с другими сторонами общественной жизни;</w:t>
      </w:r>
    </w:p>
    <w:p w:rsidR="00EB2AEA" w:rsidRPr="00EB2AEA" w:rsidRDefault="00EB2AEA" w:rsidP="00EB2A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развитие правосознания и правовой культуры учащихся;</w:t>
      </w:r>
    </w:p>
    <w:p w:rsidR="00EB2AEA" w:rsidRPr="00EB2AEA" w:rsidRDefault="00EB2AEA" w:rsidP="00EB2A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формирование знаний базовых норм различных отраслей права в РФ, о человеке как субъекте правоотношений;</w:t>
      </w:r>
    </w:p>
    <w:p w:rsidR="00EB2AEA" w:rsidRPr="00EB2AEA" w:rsidRDefault="00EB2AEA" w:rsidP="00EB2A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выработка умений получать правовую информацию из различных, в том числе неадаптированных источников; преобразовывать её и использовать для решения учебных задач, а также для анализа и оценки жизненных ситуаций; расширение палитры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EB2AEA" w:rsidRPr="00EB2AEA" w:rsidRDefault="00EB2AEA" w:rsidP="00EB2A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обогащение опыта старшеклассников по применению полученных знаний и умений в различных областях общественной жизни: в гражданской и общественной деятельности, в сферах межличностных отношений, отношений между людьми различных национальностей и вероисповеданий, в семейно-бытовой сфере;</w:t>
      </w:r>
    </w:p>
    <w:p w:rsidR="00EB2AEA" w:rsidRPr="00EB2AEA" w:rsidRDefault="00EB2AEA" w:rsidP="00EB2AE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AEA" w:rsidRPr="00EB2AEA" w:rsidRDefault="00EB2AEA" w:rsidP="00EB2AEA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2A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1. ПЛАНИРУЕМЫЕ РЕЗУЛЬТАТЫ</w:t>
      </w:r>
    </w:p>
    <w:p w:rsidR="00EB2AEA" w:rsidRPr="00EB2AEA" w:rsidRDefault="00EB2AEA" w:rsidP="00EB2AEA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AEA" w:rsidRPr="00EB2AEA" w:rsidRDefault="00EB2AEA" w:rsidP="00EB2A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EA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EB2AEA">
        <w:rPr>
          <w:rFonts w:ascii="Times New Roman" w:hAnsi="Times New Roman" w:cs="Times New Roman"/>
          <w:i/>
          <w:sz w:val="24"/>
          <w:szCs w:val="24"/>
        </w:rPr>
        <w:t>:</w:t>
      </w:r>
    </w:p>
    <w:p w:rsidR="00EB2AEA" w:rsidRPr="00EB2AEA" w:rsidRDefault="00EB2AEA" w:rsidP="00EB2A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 xml:space="preserve">1) гражданская идентичность, патриотизм, уважение к своему народу, чувство ответственности перед Родиной, гордость </w:t>
      </w:r>
      <w:proofErr w:type="spellStart"/>
      <w:r w:rsidRPr="00EB2AEA">
        <w:rPr>
          <w:rFonts w:ascii="Times New Roman" w:hAnsi="Times New Roman" w:cs="Times New Roman"/>
          <w:sz w:val="24"/>
          <w:szCs w:val="24"/>
        </w:rPr>
        <w:t>засвой</w:t>
      </w:r>
      <w:proofErr w:type="spellEnd"/>
      <w:r w:rsidRPr="00EB2AEA">
        <w:rPr>
          <w:rFonts w:ascii="Times New Roman" w:hAnsi="Times New Roman" w:cs="Times New Roman"/>
          <w:sz w:val="24"/>
          <w:szCs w:val="24"/>
        </w:rPr>
        <w:t xml:space="preserve"> край, свою Родину, прошлое и настоящее многонационального народа России, уважение государственных символов (</w:t>
      </w:r>
      <w:proofErr w:type="spellStart"/>
      <w:r w:rsidRPr="00EB2AEA">
        <w:rPr>
          <w:rFonts w:ascii="Times New Roman" w:hAnsi="Times New Roman" w:cs="Times New Roman"/>
          <w:sz w:val="24"/>
          <w:szCs w:val="24"/>
        </w:rPr>
        <w:t>герб</w:t>
      </w:r>
      <w:proofErr w:type="gramStart"/>
      <w:r w:rsidRPr="00EB2AEA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EB2AEA">
        <w:rPr>
          <w:rFonts w:ascii="Times New Roman" w:hAnsi="Times New Roman" w:cs="Times New Roman"/>
          <w:sz w:val="24"/>
          <w:szCs w:val="24"/>
        </w:rPr>
        <w:t>лаг</w:t>
      </w:r>
      <w:proofErr w:type="spellEnd"/>
      <w:r w:rsidRPr="00EB2AEA">
        <w:rPr>
          <w:rFonts w:ascii="Times New Roman" w:hAnsi="Times New Roman" w:cs="Times New Roman"/>
          <w:sz w:val="24"/>
          <w:szCs w:val="24"/>
        </w:rPr>
        <w:t xml:space="preserve">, гимн); </w:t>
      </w:r>
    </w:p>
    <w:p w:rsidR="00EB2AEA" w:rsidRPr="00EB2AEA" w:rsidRDefault="00EB2AEA" w:rsidP="00EB2A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AEA">
        <w:rPr>
          <w:rFonts w:ascii="Times New Roman" w:hAnsi="Times New Roman" w:cs="Times New Roman"/>
          <w:sz w:val="24"/>
          <w:szCs w:val="24"/>
        </w:rPr>
        <w:t xml:space="preserve">2)  гражданская позиция как активного и ответственного члена российского общества, осознающего свои конституционные права и обязанности, уважающего закон и </w:t>
      </w:r>
      <w:r w:rsidRPr="00EB2AEA">
        <w:rPr>
          <w:rFonts w:ascii="Times New Roman" w:hAnsi="Times New Roman" w:cs="Times New Roman"/>
          <w:sz w:val="24"/>
          <w:szCs w:val="24"/>
        </w:rPr>
        <w:lastRenderedPageBreak/>
        <w:t xml:space="preserve">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</w:t>
      </w:r>
      <w:proofErr w:type="gramEnd"/>
    </w:p>
    <w:p w:rsidR="00EB2AEA" w:rsidRPr="00EB2AEA" w:rsidRDefault="00EB2AEA" w:rsidP="00EB2A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 xml:space="preserve">3) готовность к служению Отечеству, его защите; </w:t>
      </w:r>
    </w:p>
    <w:p w:rsidR="00EB2AEA" w:rsidRPr="00EB2AEA" w:rsidRDefault="00EB2AEA" w:rsidP="00EB2A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 xml:space="preserve">4)  </w:t>
      </w:r>
      <w:proofErr w:type="spellStart"/>
      <w:r w:rsidRPr="00EB2AE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B2AEA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EB2AEA" w:rsidRPr="00EB2AEA" w:rsidRDefault="00EB2AEA" w:rsidP="00EB2A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EB2AE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B2AEA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EB2AEA" w:rsidRPr="00EB2AEA" w:rsidRDefault="00EB2AEA" w:rsidP="00EB2A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 xml:space="preserve"> 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EB2AEA" w:rsidRPr="00EB2AEA" w:rsidRDefault="00EB2AEA" w:rsidP="00EB2A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 xml:space="preserve"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</w:p>
    <w:p w:rsidR="00EB2AEA" w:rsidRPr="00EB2AEA" w:rsidRDefault="00EB2AEA" w:rsidP="00EB2A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EB2AEA" w:rsidRPr="00EB2AEA" w:rsidRDefault="00EB2AEA" w:rsidP="00EB2A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 xml:space="preserve"> 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B2AEA" w:rsidRPr="00EB2AEA" w:rsidRDefault="00EB2AEA" w:rsidP="00EB2A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2AEA">
        <w:rPr>
          <w:rFonts w:ascii="Times New Roman" w:hAnsi="Times New Roman" w:cs="Times New Roman"/>
          <w:sz w:val="24"/>
          <w:szCs w:val="24"/>
        </w:rPr>
        <w:t xml:space="preserve">10) 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  <w:proofErr w:type="gramEnd"/>
    </w:p>
    <w:p w:rsidR="00EB2AEA" w:rsidRPr="00EB2AEA" w:rsidRDefault="00EB2AEA" w:rsidP="00EB2A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 xml:space="preserve">11)  основы экологического мышления, осознание влияния социально-экономических процессов на состояние природной среды; приобретение опыта </w:t>
      </w:r>
      <w:proofErr w:type="spellStart"/>
      <w:r w:rsidRPr="00EB2AEA">
        <w:rPr>
          <w:rFonts w:ascii="Times New Roman" w:hAnsi="Times New Roman" w:cs="Times New Roman"/>
          <w:sz w:val="24"/>
          <w:szCs w:val="24"/>
        </w:rPr>
        <w:t>экологонаправленной</w:t>
      </w:r>
      <w:proofErr w:type="spellEnd"/>
      <w:r w:rsidRPr="00EB2AEA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EB2AEA" w:rsidRPr="00EB2AEA" w:rsidRDefault="00EB2AEA" w:rsidP="00EB2AE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12)  ответственное отношение к созданию семьи на основе осознанного принятия ценностей семейной жизни.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2AEA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EB2AEA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EB2AEA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представлены тремя группами универсальных учебных действий (УУД).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EA">
        <w:rPr>
          <w:rFonts w:ascii="Times New Roman" w:hAnsi="Times New Roman" w:cs="Times New Roman"/>
          <w:i/>
          <w:sz w:val="24"/>
          <w:szCs w:val="24"/>
        </w:rPr>
        <w:t>Регулятивные универсальные учебные действия: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lastRenderedPageBreak/>
        <w:t>— самостоятельное определение цели, умение задавать параметры и критерии, по которым можно определить, что цель достигнута;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оценка возможных последствий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постановка и формулирование собственных задач в образовательной деятельности и жизненных ситуациях;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оценка ресурсов, в том числе времени и других нематериальных ресурсов, необходимых для достижения поставленной цели;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выбор пути достижения цели, умение планировать решение поставленных задач, оптимизируя материальные и нематериальные затраты;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организация эффективного поиска ресурсов, необходимых для достижения поставленной цели;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сопоставление полученного результата деятельности с поставленной заранее целью.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EA">
        <w:rPr>
          <w:rFonts w:ascii="Times New Roman" w:hAnsi="Times New Roman" w:cs="Times New Roman"/>
          <w:i/>
          <w:sz w:val="24"/>
          <w:szCs w:val="24"/>
        </w:rPr>
        <w:t>Познавательные универсальные учебные действия: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обобщенные способы решения задач, в том числе умение осуществлять развернутый информационный поиск и ставить на его основе новые (учебные и познавательные) задачи;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критическая оценка и интерпретация информации с разных позиций, распознание и фиксация противоречия в информационных источниках;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использование различных модельно-схематических средств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для представления существенных связей и отношений, а также противоречий, выявленных в информационных источниках;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 xml:space="preserve">— критическое аргументирование в отношении действий и суждений </w:t>
      </w:r>
      <w:proofErr w:type="gramStart"/>
      <w:r w:rsidRPr="00EB2AEA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EB2AEA">
        <w:rPr>
          <w:rFonts w:ascii="Times New Roman" w:hAnsi="Times New Roman" w:cs="Times New Roman"/>
          <w:sz w:val="24"/>
          <w:szCs w:val="24"/>
        </w:rPr>
        <w:t>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целенаправленный поиск возможностей для широкого переноса средств и способов действия;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индивидуальная образовательная траектория, учитывая ограничения со стороны других участников и ресурсные ограничения.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EA"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 действия: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 xml:space="preserve">— осуществление деловой коммуникации как со сверстниками, так и </w:t>
      </w:r>
      <w:proofErr w:type="gramStart"/>
      <w:r w:rsidRPr="00EB2AEA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EB2AEA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способность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 д.);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lastRenderedPageBreak/>
        <w:t>— способность координировать и выполнять работу в условиях реального, виртуального и комбинированного взаимодействия;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умение развернуто, логично и точно излагать свою точку зрения с использованием адекватных (устных и письменных) языковых средств;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 xml:space="preserve">— возможность распознавать </w:t>
      </w:r>
      <w:proofErr w:type="spellStart"/>
      <w:r w:rsidRPr="00EB2AEA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EB2AEA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2AEA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EB2AEA">
        <w:rPr>
          <w:rFonts w:ascii="Times New Roman" w:hAnsi="Times New Roman" w:cs="Times New Roman"/>
          <w:i/>
          <w:sz w:val="24"/>
          <w:szCs w:val="24"/>
        </w:rPr>
        <w:t>: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классификация государства по их признакам, функциям и формам;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выявление элементов системы права и дифференциация источников права;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характеристика нормативно-правового акта как основы законодательства;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различение видов социальных и правовых норм, выявление особенностей правовых норм как вида социальных норм;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различение субъектов и объектов правоотношений;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дифференциация правоспособности и дееспособности;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оценка возможных последствий правомерного и неправомерного поведения человека, умение делать соответствующие выводы;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оценка собственного возможного вклада в становление и развитие правопорядка и законности в Российской Федерации;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характеристика Конституции Российской Федерации как основного закона государства, определяющего государственное устройство Российской Федерации;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осознанное содействие соблюдению Конституции Российской Федерации, уважение прав и свобод другого человека, демократических ценностей и правопорядка;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способность указывать особенности гражданства как устойчивой правовой связи между государством и человеком;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умение устанавливать взаимосвязь между правами и обязанностями гражданина Российской Федерации;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знание элементов системы органов государственной власти в Российской Федерации; различать функции Президента, Правительства и Федерального Собрания Российской Федерации;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выявление особенностей судебной системы и системы правоохранительных органов в Российской Федерации;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описание законодательного процесса как целостного государственного механизма;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характеристика избирательного процесса в Российской Федерации;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lastRenderedPageBreak/>
        <w:t>— способность объяснять на конкретном примере структуру и функции органов местного самоуправления в Российской Федерации;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умение характеризовать и классифицировать права человека;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объяснение основных идей международных документов, направленных на защиту прав человека;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характеристика гражданского, семейного, трудового, административного, уголовного, налогового права как ведущих отраслей российского права;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умение характеризовать субъектов гражданских правоотношений, различать организационно-правовые формы предпринимательской деятельности;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способность иллюстрировать примерами нормы законодательства о защите прав потребителя;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возможность иллюстрировать примерами особенности реализации права собственности, различать виды гражданско-правовых сделок и раскрывать особенности гражданско-правового договора;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умение иллюстрировать примерами привлечение к гражданско-правовой ответственности;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характеристика прав и обязанностей членов семьи;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способность объяснять порядок и условия регистрации и расторжения брака;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характеристика трудовых правоотношений и дифференциация участников этих правоотношений;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умение раскрывать содержание трудового договора;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разъяснение на примерах особенности положения несовершеннолетних в трудовых отношениях;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способность иллюстрировать примерами способы разрешения трудовых споров и привлечение к дисциплинарной ответственности;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умение различать виды административных правонарушений и описывать порядок привлечения к административной ответственности;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дифференциация видов административных наказаний;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дифференциация видов преступлений и наказания за них;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выявление специфики уголовной ответственности несовершеннолетних;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способность различать права и обязанности налогоплательщика;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 xml:space="preserve">— умение анализировать практические ситуации, связанные </w:t>
      </w:r>
      <w:proofErr w:type="spellStart"/>
      <w:r w:rsidRPr="00EB2AEA">
        <w:rPr>
          <w:rFonts w:ascii="Times New Roman" w:hAnsi="Times New Roman" w:cs="Times New Roman"/>
          <w:sz w:val="24"/>
          <w:szCs w:val="24"/>
        </w:rPr>
        <w:t>сгражданскими</w:t>
      </w:r>
      <w:proofErr w:type="spellEnd"/>
      <w:r w:rsidRPr="00EB2AEA">
        <w:rPr>
          <w:rFonts w:ascii="Times New Roman" w:hAnsi="Times New Roman" w:cs="Times New Roman"/>
          <w:sz w:val="24"/>
          <w:szCs w:val="24"/>
        </w:rPr>
        <w:t>, семейными, трудовыми, уголовными и налоговыми правоотношениями; в предлагаемых модельных ситуациях определять признаки правонарушения;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способность различать гражданское, арбитражное, уголовное судопроизводство, грамотно применять правовые нормы для разрешения конфликтов правовыми способами;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lastRenderedPageBreak/>
        <w:t>— умение высказывать обоснованные суждения, основываясь на внутренней убежденности в необходимости соблюдения норм права;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способность различать виды юридических профессий;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различение предмета и методов правового регулирования;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выявление общественной опасности коррупции для гражданина, общества и государства;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различение прав и обязанностей, гарантируемых Конституцией Российской Федерации и в рамках других отраслей права;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выявление особенностей референдума;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различение основных принципов международного гуманитарного права;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характеристика основных категорий обязательственного права;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способность целостно описывать порядок заключения гражданско-правового договора;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умение выявлять способы защиты гражданских прав;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определение ответственности родителей по воспитанию своих детей;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различение рабочего времени и времени отдыха, умение разрешать трудовые споры правовыми способами;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способность описывать порядок освобождения от уголовной ответственности;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соотнесение налоговых правонарушений и ответственности за их совершение;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— применение правовых знаний для аргументации собственной</w:t>
      </w:r>
    </w:p>
    <w:p w:rsidR="00EB2AEA" w:rsidRPr="00EB2AEA" w:rsidRDefault="00EB2AEA" w:rsidP="00EB2A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позиции в конкретных правовых ситуациях с использованием нормативных актов.</w:t>
      </w:r>
    </w:p>
    <w:p w:rsidR="00EB2AEA" w:rsidRPr="00EB2AEA" w:rsidRDefault="00EB2AEA" w:rsidP="00EB2AEA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2AEA" w:rsidRPr="00EB2AEA" w:rsidRDefault="00EB2AEA" w:rsidP="00EB2AEA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AEA">
        <w:rPr>
          <w:rFonts w:ascii="Times New Roman" w:hAnsi="Times New Roman" w:cs="Times New Roman"/>
          <w:b/>
          <w:sz w:val="24"/>
          <w:szCs w:val="24"/>
        </w:rPr>
        <w:t>Раздел 2. СОДЕРЖАНИЕ ПРОГРАММЫ КУРСА «ПРАВО»</w:t>
      </w:r>
    </w:p>
    <w:p w:rsidR="00EB2AEA" w:rsidRPr="00EB2AEA" w:rsidRDefault="001E6C6E" w:rsidP="00EB2AEA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(базовый уровень 11</w:t>
      </w:r>
      <w:r w:rsidR="00EB2AEA" w:rsidRPr="00EB2AEA">
        <w:rPr>
          <w:rFonts w:ascii="Times New Roman" w:hAnsi="Times New Roman" w:cs="Times New Roman"/>
          <w:b/>
          <w:sz w:val="24"/>
          <w:szCs w:val="24"/>
        </w:rPr>
        <w:t xml:space="preserve"> класс (34 часа)</w:t>
      </w:r>
      <w:proofErr w:type="gramEnd"/>
    </w:p>
    <w:p w:rsidR="0014734B" w:rsidRPr="00EB2AEA" w:rsidRDefault="0014734B" w:rsidP="00B135AE">
      <w:pPr>
        <w:spacing w:after="0" w:line="240" w:lineRule="auto"/>
        <w:ind w:right="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2D38" w:rsidRPr="00C72D38" w:rsidRDefault="00C72D38" w:rsidP="00C72D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2D38">
        <w:rPr>
          <w:rFonts w:ascii="Times New Roman" w:eastAsia="Times New Roman" w:hAnsi="Times New Roman" w:cs="Times New Roman"/>
          <w:b/>
          <w:color w:val="212529"/>
          <w:sz w:val="24"/>
          <w:szCs w:val="24"/>
          <w:shd w:val="clear" w:color="auto" w:fill="FFFFFF"/>
          <w:lang w:eastAsia="ru-RU"/>
        </w:rPr>
        <w:t>Гражданское право.</w:t>
      </w:r>
    </w:p>
    <w:p w:rsidR="00C72D38" w:rsidRPr="00C72D38" w:rsidRDefault="00C72D38" w:rsidP="00C72D3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C72D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Понятие и источники гражданского права. Гражданский Кодекс РФ, его содержание и </w:t>
      </w:r>
      <w:proofErr w:type="spellStart"/>
      <w:r w:rsidRPr="00C72D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особенности</w:t>
      </w:r>
      <w:proofErr w:type="gramStart"/>
      <w:r w:rsidRPr="00C72D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.О</w:t>
      </w:r>
      <w:proofErr w:type="gramEnd"/>
      <w:r w:rsidRPr="00C72D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бязательственное</w:t>
      </w:r>
      <w:proofErr w:type="spellEnd"/>
      <w:r w:rsidRPr="00C72D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право. Понятие обязательства. Понятие сделки, договора. Стороны договора. Виды договоров. Право собственности. Понятие собственности. Виды собственности. Правомочия собственника. Объекты собственника. Способы приобретения права собственности. Прекращение права </w:t>
      </w:r>
      <w:proofErr w:type="spellStart"/>
      <w:r w:rsidRPr="00C72D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собственности</w:t>
      </w:r>
      <w:proofErr w:type="gramStart"/>
      <w:r w:rsidRPr="00C72D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.Г</w:t>
      </w:r>
      <w:proofErr w:type="gramEnd"/>
      <w:r w:rsidRPr="00C72D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ражданская</w:t>
      </w:r>
      <w:proofErr w:type="spellEnd"/>
      <w:r w:rsidRPr="00C72D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правоспособность и дееспособность. Признание гражданина </w:t>
      </w:r>
      <w:proofErr w:type="gramStart"/>
      <w:r w:rsidRPr="00C72D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недееспособным</w:t>
      </w:r>
      <w:proofErr w:type="gramEnd"/>
      <w:r w:rsidRPr="00C72D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или ограничено дееспособным. Гражданские права несовершеннолетних. Эмансипация. Предприниматель и предпринимательская деятельность. Виды </w:t>
      </w:r>
      <w:proofErr w:type="spellStart"/>
      <w:r w:rsidRPr="00C72D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предприятий</w:t>
      </w:r>
      <w:proofErr w:type="gramStart"/>
      <w:r w:rsidRPr="00C72D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.Н</w:t>
      </w:r>
      <w:proofErr w:type="gramEnd"/>
      <w:r w:rsidRPr="00C72D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ематериальные</w:t>
      </w:r>
      <w:proofErr w:type="spellEnd"/>
      <w:r w:rsidRPr="00C72D3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блага, пути их защиты. Причинение и возмещение вреда.</w:t>
      </w:r>
    </w:p>
    <w:p w:rsidR="00C72D38" w:rsidRPr="00C72D38" w:rsidRDefault="00C72D38" w:rsidP="00C72D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2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Налоговое право  </w:t>
      </w:r>
    </w:p>
    <w:p w:rsidR="00C72D38" w:rsidRPr="00C72D38" w:rsidRDefault="00C72D38" w:rsidP="00C72D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 налога,  сбора,  пошлины.  Налоговое  право.  Система  налогового  законодательства.  Права  и обязанности налогоплательщика. Субъекты и объекты налоговых правоотношений. Налоговые органы. Аудит.</w:t>
      </w:r>
    </w:p>
    <w:p w:rsidR="00C72D38" w:rsidRPr="00C72D38" w:rsidRDefault="00C72D38" w:rsidP="00C72D38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72D38" w:rsidRDefault="00C72D38" w:rsidP="00C72D38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Налоги с физических лиц. Налоговая; дееспособность. Подоходный налог. Налог на имущество. Декларация о доходах. Ответственность за уклонение от уплаты налогов. Административная и уголовная ответственность. </w:t>
      </w:r>
    </w:p>
    <w:p w:rsidR="00C72D38" w:rsidRPr="00C72D38" w:rsidRDefault="00C72D38" w:rsidP="00C72D38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2D38" w:rsidRPr="00C72D38" w:rsidRDefault="00C72D38" w:rsidP="00C72D38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Семейное право  </w:t>
      </w:r>
    </w:p>
    <w:p w:rsidR="00C72D38" w:rsidRPr="00C72D38" w:rsidRDefault="00C72D38" w:rsidP="00C72D38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 и  источники  семейного  права.  Семейный  кодекс  РФ.  Понятие  семьи.  Члены  семьи. Семейные правоотношения. Брак, условия его заключения. Порядок регистрации брака. Права  и  обязанности  супругов.  Личные права.  Имущественные  права  и  обязанности.  Брачный договор. Прекращение брака. Права  и  обязанности  родителей и детей. Лишение родительских прав.  Алименты.  Усыновление.  Опека, </w:t>
      </w:r>
    </w:p>
    <w:p w:rsidR="00C72D38" w:rsidRPr="00C72D38" w:rsidRDefault="00C72D38" w:rsidP="00C72D38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попечительство. </w:t>
      </w:r>
    </w:p>
    <w:p w:rsidR="00C72D38" w:rsidRPr="00C72D38" w:rsidRDefault="00C72D38" w:rsidP="00C72D38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2D38" w:rsidRPr="00C72D38" w:rsidRDefault="00C72D38" w:rsidP="00C72D38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Трудовое право  </w:t>
      </w:r>
    </w:p>
    <w:p w:rsidR="00AD5621" w:rsidRPr="00C72D38" w:rsidRDefault="00C72D38" w:rsidP="00AD562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 и  источники  трудового  права.  Трудовой  кодекс  РФ.  Трудовые  правоотношения.  Права  и </w:t>
      </w:r>
      <w:r w:rsidR="00AD5621" w:rsidRPr="00C7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обязанности работника и работодателя.</w:t>
      </w:r>
      <w:r w:rsidR="00AD5621" w:rsidRPr="00AD5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5621" w:rsidRPr="00C7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Трудовой договор. Трудовая книжка. Основания прекращения трудового договора. Коллективный договор. </w:t>
      </w:r>
    </w:p>
    <w:p w:rsidR="00AD5621" w:rsidRPr="00C72D38" w:rsidRDefault="00AD5621" w:rsidP="00AD562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Стороны и порядок заключения коллективного договора. Оплата труда. Заработная плата в производственной сфере. Системы оплаты труда: повременная, сдельная, </w:t>
      </w:r>
    </w:p>
    <w:p w:rsidR="00AD5621" w:rsidRPr="00C72D38" w:rsidRDefault="00AD5621" w:rsidP="00AD562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дополнительная.  Охрана  труда.  Государственный  надзор  и  </w:t>
      </w:r>
      <w:proofErr w:type="gramStart"/>
      <w:r w:rsidRPr="00C7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 за</w:t>
      </w:r>
      <w:proofErr w:type="gramEnd"/>
      <w:r w:rsidRPr="00C7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соблюдением  законов  об  охране  труда. Охрана труда и здоровья женщин и несовершеннолетних. Индивидуальные  и  коллективные  трудовые  споры.  Комиссия  по  трудовым  спорам  (КТС).  Забастовки. Дисциплина труда. Правила внутреннего трудового распорядка. Дисциплинарная и материальная ответственность работников. Порядки возмещения ущерба.</w:t>
      </w:r>
    </w:p>
    <w:p w:rsidR="00C72D38" w:rsidRPr="00C72D38" w:rsidRDefault="00C72D38" w:rsidP="00C72D38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2D38" w:rsidRPr="00AD5621" w:rsidRDefault="00C72D38" w:rsidP="00C72D38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AD5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Административное право  </w:t>
      </w:r>
    </w:p>
    <w:p w:rsidR="00AD5621" w:rsidRPr="00C72D38" w:rsidRDefault="00C72D38" w:rsidP="00AD562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 и  источники  административного  права.  Административное  правовое  регулирование. </w:t>
      </w:r>
      <w:r w:rsidR="00AD5621" w:rsidRPr="00AD5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Административная  ответственность.  Кодекс  РФ  об  административных  правонарушениях.  Административные </w:t>
      </w:r>
      <w:r w:rsidR="00AD5621" w:rsidRPr="00C7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правонарушения. Признаки и виды административных правонарушений. Административные наказания, их виды. Подведомственность дел об административных правонарушениях. </w:t>
      </w:r>
    </w:p>
    <w:p w:rsidR="00C72D38" w:rsidRPr="00C72D38" w:rsidRDefault="00C72D38" w:rsidP="00C72D38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2D38" w:rsidRPr="00AD5621" w:rsidRDefault="00C72D38" w:rsidP="00C72D38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Уголовное право  </w:t>
      </w:r>
    </w:p>
    <w:p w:rsidR="00AD5621" w:rsidRPr="00C72D38" w:rsidRDefault="00C72D38" w:rsidP="00AD562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Понятие и источники уголовного права. Принципы российского уголовного права. Уголовный кодекс РФ, </w:t>
      </w:r>
      <w:r w:rsidR="00AD5621" w:rsidRPr="00C7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его особенности.</w:t>
      </w:r>
      <w:r w:rsidR="00AD5621" w:rsidRPr="00AD5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5621" w:rsidRPr="00C7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Понятие  преступления.  Состав  преступления.  Категории  преступлений.  Неоднократность  преступлений. Совокупность преступлений. Рецидив преступлений. Основные группы преступлений. Уголовная  ответственность.  Уголовное  наказание,  его  цели.  Виды  наказания.  Наказания  основные  и дополнительные. Уголовная ответственность несовершеннолетних</w:t>
      </w:r>
      <w:r w:rsidR="00AD5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D5621" w:rsidRDefault="00AD5621" w:rsidP="00AD56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5621" w:rsidRPr="00AD5621" w:rsidRDefault="00AD5621" w:rsidP="00AD5621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судопроизводства</w:t>
      </w:r>
    </w:p>
    <w:p w:rsidR="00AD5621" w:rsidRPr="00C72D38" w:rsidRDefault="00AD5621" w:rsidP="00AD562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5621" w:rsidRPr="00AD5621" w:rsidRDefault="00AD5621" w:rsidP="00AD562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621">
        <w:rPr>
          <w:rFonts w:ascii="Times New Roman" w:hAnsi="Times New Roman" w:cs="Times New Roman"/>
        </w:rPr>
        <w:t>Гражданское процессуальное право (гражданский процесс)</w:t>
      </w:r>
      <w:proofErr w:type="gramStart"/>
      <w:r>
        <w:rPr>
          <w:rFonts w:ascii="Times New Roman" w:hAnsi="Times New Roman" w:cs="Times New Roman"/>
        </w:rPr>
        <w:t>.у</w:t>
      </w:r>
      <w:proofErr w:type="gramEnd"/>
      <w:r>
        <w:rPr>
          <w:rFonts w:ascii="Times New Roman" w:hAnsi="Times New Roman" w:cs="Times New Roman"/>
        </w:rPr>
        <w:t xml:space="preserve">частники гражданского процесса. Истец. Ответчик. Виды гражданского судопроизводства. Исковое производство. Уголовный процесс. Уголовно-процессуальное право. Стадии уголовного процесса. Виды участников судопроизводства. Презумпция невиновности. Судебное следствие. Меры уголовно-процессуального принуждения. Судебные прения. Приговор. Исполнение приговора. </w:t>
      </w:r>
      <w:proofErr w:type="spellStart"/>
      <w:r>
        <w:rPr>
          <w:rFonts w:ascii="Times New Roman" w:hAnsi="Times New Roman" w:cs="Times New Roman"/>
        </w:rPr>
        <w:t>Апеляционное</w:t>
      </w:r>
      <w:proofErr w:type="spellEnd"/>
      <w:r>
        <w:rPr>
          <w:rFonts w:ascii="Times New Roman" w:hAnsi="Times New Roman" w:cs="Times New Roman"/>
        </w:rPr>
        <w:t xml:space="preserve"> производство. Кассация. Суд присяжных.</w:t>
      </w:r>
    </w:p>
    <w:p w:rsidR="00AD5621" w:rsidRDefault="00AD5621" w:rsidP="00AD562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D5621" w:rsidRDefault="00AD5621" w:rsidP="00AD562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56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Международное право.</w:t>
      </w:r>
    </w:p>
    <w:p w:rsidR="00AD5621" w:rsidRPr="00AD5621" w:rsidRDefault="00AD5621" w:rsidP="00AD5621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5621" w:rsidRPr="00AD5621" w:rsidRDefault="00AD5621" w:rsidP="00AD5621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Международное (публичное) право.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Международные договоры, обычаи. Основные принципы международного права. Международно-правовая ответственность. </w:t>
      </w:r>
      <w:r w:rsidR="00030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Виды международных правонарушений</w:t>
      </w:r>
      <w:proofErr w:type="gramStart"/>
      <w:r w:rsidR="00030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proofErr w:type="gramEnd"/>
      <w:r w:rsidR="00030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международные деликты, международные преступления.</w:t>
      </w:r>
    </w:p>
    <w:p w:rsidR="00C72D38" w:rsidRPr="00C72D38" w:rsidRDefault="00C72D38" w:rsidP="00C72D38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72D38" w:rsidRPr="00C72D38" w:rsidRDefault="00C72D38" w:rsidP="00C72D38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72D38" w:rsidRPr="00C72D38" w:rsidRDefault="00C72D38" w:rsidP="00C72D38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2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B2AEA" w:rsidRPr="00C72D38" w:rsidRDefault="00EB2AEA" w:rsidP="00EB2AEA">
      <w:pPr>
        <w:pStyle w:val="a4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83A2E" w:rsidRPr="00C72D38" w:rsidRDefault="00683A2E" w:rsidP="00683A2E">
      <w:pPr>
        <w:pStyle w:val="1"/>
        <w:keepLines w:val="0"/>
        <w:numPr>
          <w:ilvl w:val="0"/>
          <w:numId w:val="24"/>
        </w:numPr>
        <w:suppressAutoHyphens/>
        <w:spacing w:before="0" w:line="240" w:lineRule="auto"/>
        <w:ind w:left="-840" w:firstLine="360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0D0EE8" w:rsidRPr="008F6311" w:rsidRDefault="000D0EE8" w:rsidP="002B5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363B" w:rsidRPr="008F6311" w:rsidRDefault="00CD363B" w:rsidP="002B5D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006A" w:rsidRPr="008F6311" w:rsidRDefault="001007BC" w:rsidP="003214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3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FD2CDE" w:rsidRPr="003214C1" w:rsidRDefault="002D3F18" w:rsidP="003214C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="00FD2CDE" w:rsidRPr="003214C1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класс (34 часа)</w:t>
      </w:r>
      <w:r w:rsidR="00FD2CDE" w:rsidRPr="008F6311">
        <w:rPr>
          <w:b/>
          <w:bCs/>
          <w:iCs/>
          <w:sz w:val="24"/>
          <w:szCs w:val="24"/>
        </w:rPr>
        <w:br w:type="textWrapping" w:clear="all"/>
      </w:r>
    </w:p>
    <w:tbl>
      <w:tblPr>
        <w:tblStyle w:val="a5"/>
        <w:tblW w:w="0" w:type="auto"/>
        <w:tblLook w:val="04A0"/>
      </w:tblPr>
      <w:tblGrid>
        <w:gridCol w:w="1049"/>
        <w:gridCol w:w="4536"/>
        <w:gridCol w:w="1984"/>
        <w:gridCol w:w="1837"/>
      </w:tblGrid>
      <w:tr w:rsidR="00057DE9" w:rsidRPr="008F6311" w:rsidTr="006B32D5">
        <w:tc>
          <w:tcPr>
            <w:tcW w:w="1049" w:type="dxa"/>
            <w:vMerge w:val="restart"/>
          </w:tcPr>
          <w:p w:rsidR="00057DE9" w:rsidRPr="008F6311" w:rsidRDefault="00057DE9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</w:rPr>
              <w:t xml:space="preserve">№ </w:t>
            </w:r>
            <w:proofErr w:type="gramStart"/>
            <w:r w:rsidRPr="008F6311">
              <w:rPr>
                <w:b/>
                <w:bCs/>
              </w:rPr>
              <w:t>п</w:t>
            </w:r>
            <w:proofErr w:type="gramEnd"/>
            <w:r w:rsidRPr="008F6311">
              <w:rPr>
                <w:b/>
                <w:bCs/>
              </w:rPr>
              <w:t>/п</w:t>
            </w:r>
          </w:p>
        </w:tc>
        <w:tc>
          <w:tcPr>
            <w:tcW w:w="4536" w:type="dxa"/>
            <w:vMerge w:val="restart"/>
          </w:tcPr>
          <w:p w:rsidR="00057DE9" w:rsidRPr="008F6311" w:rsidRDefault="00057DE9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</w:rPr>
              <w:t>Наименование разделов и программ</w:t>
            </w:r>
          </w:p>
        </w:tc>
        <w:tc>
          <w:tcPr>
            <w:tcW w:w="3821" w:type="dxa"/>
            <w:gridSpan w:val="2"/>
          </w:tcPr>
          <w:p w:rsidR="00057DE9" w:rsidRPr="008F6311" w:rsidRDefault="00057DE9" w:rsidP="00057DE9">
            <w:pPr>
              <w:pStyle w:val="Default"/>
              <w:jc w:val="center"/>
              <w:rPr>
                <w:b/>
                <w:bCs/>
                <w:iCs/>
              </w:rPr>
            </w:pPr>
            <w:r w:rsidRPr="008F6311">
              <w:rPr>
                <w:b/>
                <w:bCs/>
              </w:rPr>
              <w:t>Количество часов</w:t>
            </w:r>
          </w:p>
        </w:tc>
      </w:tr>
      <w:tr w:rsidR="00FD2CDE" w:rsidRPr="008F6311" w:rsidTr="006B32D5">
        <w:tc>
          <w:tcPr>
            <w:tcW w:w="1049" w:type="dxa"/>
            <w:vMerge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4536" w:type="dxa"/>
            <w:vMerge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984" w:type="dxa"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</w:rPr>
              <w:t>Всего</w:t>
            </w:r>
          </w:p>
        </w:tc>
        <w:tc>
          <w:tcPr>
            <w:tcW w:w="1837" w:type="dxa"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</w:rPr>
              <w:t>Контрольные работы</w:t>
            </w:r>
          </w:p>
        </w:tc>
      </w:tr>
      <w:tr w:rsidR="00057DE9" w:rsidRPr="008F6311" w:rsidTr="006B32D5">
        <w:tc>
          <w:tcPr>
            <w:tcW w:w="9406" w:type="dxa"/>
            <w:gridSpan w:val="4"/>
          </w:tcPr>
          <w:p w:rsidR="00057DE9" w:rsidRPr="008F6311" w:rsidRDefault="00057DE9" w:rsidP="00057DE9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11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gramStart"/>
            <w:r w:rsidRPr="008F631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8F6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E6C6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право</w:t>
            </w:r>
          </w:p>
        </w:tc>
      </w:tr>
      <w:tr w:rsidR="00FD2CDE" w:rsidRPr="008F6311" w:rsidTr="006B32D5">
        <w:tc>
          <w:tcPr>
            <w:tcW w:w="1049" w:type="dxa"/>
          </w:tcPr>
          <w:p w:rsidR="00FD2CDE" w:rsidRPr="008F6311" w:rsidRDefault="00057DE9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1.1</w:t>
            </w:r>
          </w:p>
        </w:tc>
        <w:tc>
          <w:tcPr>
            <w:tcW w:w="4536" w:type="dxa"/>
          </w:tcPr>
          <w:p w:rsidR="00FD2CDE" w:rsidRPr="001E6C6E" w:rsidRDefault="001E6C6E" w:rsidP="00016466">
            <w:pPr>
              <w:pStyle w:val="Default"/>
              <w:rPr>
                <w:bCs/>
                <w:iCs/>
              </w:rPr>
            </w:pPr>
            <w:r w:rsidRPr="001E6C6E">
              <w:rPr>
                <w:bCs/>
                <w:iCs/>
              </w:rPr>
              <w:t>Понятие и источники гражданского права</w:t>
            </w:r>
          </w:p>
        </w:tc>
        <w:tc>
          <w:tcPr>
            <w:tcW w:w="1984" w:type="dxa"/>
          </w:tcPr>
          <w:p w:rsidR="00FD2CDE" w:rsidRPr="008F6311" w:rsidRDefault="00056A03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FD2CDE" w:rsidRPr="008F6311" w:rsidTr="006B32D5">
        <w:tc>
          <w:tcPr>
            <w:tcW w:w="1049" w:type="dxa"/>
          </w:tcPr>
          <w:p w:rsidR="00FD2CDE" w:rsidRPr="008F6311" w:rsidRDefault="00057DE9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1.2</w:t>
            </w:r>
          </w:p>
        </w:tc>
        <w:tc>
          <w:tcPr>
            <w:tcW w:w="4536" w:type="dxa"/>
          </w:tcPr>
          <w:p w:rsidR="00FD2CDE" w:rsidRPr="006B32D5" w:rsidRDefault="006B32D5" w:rsidP="0001646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Гражданская правоспособность и дееспособность. Гражданские права несовершеннолетних.</w:t>
            </w:r>
          </w:p>
        </w:tc>
        <w:tc>
          <w:tcPr>
            <w:tcW w:w="1984" w:type="dxa"/>
          </w:tcPr>
          <w:p w:rsidR="00FD2CDE" w:rsidRPr="008F6311" w:rsidRDefault="00056A03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FD2CDE" w:rsidRPr="008F6311" w:rsidTr="006B32D5">
        <w:tc>
          <w:tcPr>
            <w:tcW w:w="1049" w:type="dxa"/>
          </w:tcPr>
          <w:p w:rsidR="00FD2CDE" w:rsidRPr="008F6311" w:rsidRDefault="00057DE9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1.3</w:t>
            </w:r>
          </w:p>
        </w:tc>
        <w:tc>
          <w:tcPr>
            <w:tcW w:w="4536" w:type="dxa"/>
          </w:tcPr>
          <w:p w:rsidR="00FD2CDE" w:rsidRPr="006B32D5" w:rsidRDefault="006B32D5" w:rsidP="0001646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Предпринимательство. Юридические лица</w:t>
            </w:r>
            <w:proofErr w:type="gramStart"/>
            <w:r>
              <w:rPr>
                <w:bCs/>
                <w:iCs/>
              </w:rPr>
              <w:t xml:space="preserve"> ,</w:t>
            </w:r>
            <w:proofErr w:type="gramEnd"/>
            <w:r>
              <w:rPr>
                <w:bCs/>
                <w:iCs/>
              </w:rPr>
              <w:t xml:space="preserve"> их формы.</w:t>
            </w:r>
          </w:p>
        </w:tc>
        <w:tc>
          <w:tcPr>
            <w:tcW w:w="1984" w:type="dxa"/>
          </w:tcPr>
          <w:p w:rsidR="00FD2CDE" w:rsidRPr="008F6311" w:rsidRDefault="00056A03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FD2CDE" w:rsidRPr="008F6311" w:rsidTr="006B32D5">
        <w:tc>
          <w:tcPr>
            <w:tcW w:w="1049" w:type="dxa"/>
          </w:tcPr>
          <w:p w:rsidR="00FD2CDE" w:rsidRPr="008F6311" w:rsidRDefault="00057DE9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1.4</w:t>
            </w:r>
          </w:p>
        </w:tc>
        <w:tc>
          <w:tcPr>
            <w:tcW w:w="4536" w:type="dxa"/>
          </w:tcPr>
          <w:p w:rsidR="00FD2CDE" w:rsidRPr="006B32D5" w:rsidRDefault="006B32D5" w:rsidP="0001646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Право собственности</w:t>
            </w:r>
          </w:p>
        </w:tc>
        <w:tc>
          <w:tcPr>
            <w:tcW w:w="1984" w:type="dxa"/>
          </w:tcPr>
          <w:p w:rsidR="00FD2CDE" w:rsidRPr="008F6311" w:rsidRDefault="00056A03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FD2CDE" w:rsidRPr="008F6311" w:rsidTr="006B32D5">
        <w:tc>
          <w:tcPr>
            <w:tcW w:w="1049" w:type="dxa"/>
          </w:tcPr>
          <w:p w:rsidR="00FD2CDE" w:rsidRPr="008F6311" w:rsidRDefault="00057DE9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1.5</w:t>
            </w:r>
          </w:p>
        </w:tc>
        <w:tc>
          <w:tcPr>
            <w:tcW w:w="4536" w:type="dxa"/>
          </w:tcPr>
          <w:p w:rsidR="00FD2CDE" w:rsidRPr="006B32D5" w:rsidRDefault="006B32D5" w:rsidP="0001646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Наследование. Страхование.</w:t>
            </w:r>
          </w:p>
        </w:tc>
        <w:tc>
          <w:tcPr>
            <w:tcW w:w="1984" w:type="dxa"/>
          </w:tcPr>
          <w:p w:rsidR="00FD2CDE" w:rsidRPr="008F6311" w:rsidRDefault="00056A03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FD2CDE" w:rsidRPr="008F6311" w:rsidTr="006B32D5">
        <w:tc>
          <w:tcPr>
            <w:tcW w:w="1049" w:type="dxa"/>
          </w:tcPr>
          <w:p w:rsidR="00FD2CDE" w:rsidRPr="008F6311" w:rsidRDefault="00057DE9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1.6</w:t>
            </w:r>
          </w:p>
        </w:tc>
        <w:tc>
          <w:tcPr>
            <w:tcW w:w="4536" w:type="dxa"/>
          </w:tcPr>
          <w:p w:rsidR="00FD2CDE" w:rsidRPr="006B32D5" w:rsidRDefault="006B32D5" w:rsidP="00016466">
            <w:pPr>
              <w:pStyle w:val="Default"/>
              <w:rPr>
                <w:bCs/>
                <w:iCs/>
              </w:rPr>
            </w:pPr>
            <w:r w:rsidRPr="006B32D5">
              <w:rPr>
                <w:bCs/>
                <w:iCs/>
              </w:rPr>
              <w:t>Обязательное право. Сделки, договоры.</w:t>
            </w:r>
          </w:p>
        </w:tc>
        <w:tc>
          <w:tcPr>
            <w:tcW w:w="1984" w:type="dxa"/>
          </w:tcPr>
          <w:p w:rsidR="00FD2CDE" w:rsidRPr="008F6311" w:rsidRDefault="00056A03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FD2CDE" w:rsidRPr="008F6311" w:rsidTr="006B32D5">
        <w:tc>
          <w:tcPr>
            <w:tcW w:w="1049" w:type="dxa"/>
          </w:tcPr>
          <w:p w:rsidR="00FD2CDE" w:rsidRPr="008F6311" w:rsidRDefault="00057DE9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1.7</w:t>
            </w:r>
          </w:p>
        </w:tc>
        <w:tc>
          <w:tcPr>
            <w:tcW w:w="4536" w:type="dxa"/>
          </w:tcPr>
          <w:p w:rsidR="00FD2CDE" w:rsidRPr="006B32D5" w:rsidRDefault="006B32D5" w:rsidP="0001646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Защита материальных и нематериальных прав. Причинение и возмещение вреда.</w:t>
            </w:r>
          </w:p>
        </w:tc>
        <w:tc>
          <w:tcPr>
            <w:tcW w:w="1984" w:type="dxa"/>
          </w:tcPr>
          <w:p w:rsidR="00FD2CDE" w:rsidRPr="008F6311" w:rsidRDefault="00056A03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600A13" w:rsidRPr="008F6311" w:rsidTr="006B32D5">
        <w:tc>
          <w:tcPr>
            <w:tcW w:w="5585" w:type="dxa"/>
            <w:gridSpan w:val="2"/>
          </w:tcPr>
          <w:p w:rsidR="00600A13" w:rsidRPr="008F6311" w:rsidRDefault="00600A13" w:rsidP="00016466">
            <w:pPr>
              <w:pStyle w:val="Default"/>
            </w:pPr>
            <w:r w:rsidRPr="008F6311">
              <w:rPr>
                <w:b/>
                <w:bCs/>
                <w:iCs/>
              </w:rPr>
              <w:t>Итого по разделу</w:t>
            </w:r>
          </w:p>
        </w:tc>
        <w:tc>
          <w:tcPr>
            <w:tcW w:w="1984" w:type="dxa"/>
          </w:tcPr>
          <w:p w:rsidR="00600A13" w:rsidRPr="008F6311" w:rsidRDefault="006B32D5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1837" w:type="dxa"/>
          </w:tcPr>
          <w:p w:rsidR="00600A13" w:rsidRPr="008F6311" w:rsidRDefault="00600A13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057DE9" w:rsidRPr="008F6311" w:rsidTr="006B32D5">
        <w:tc>
          <w:tcPr>
            <w:tcW w:w="9406" w:type="dxa"/>
            <w:gridSpan w:val="4"/>
          </w:tcPr>
          <w:p w:rsidR="00057DE9" w:rsidRPr="008F6311" w:rsidRDefault="00057DE9" w:rsidP="00057DE9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63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="006B32D5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и налоговое право.</w:t>
            </w:r>
          </w:p>
        </w:tc>
      </w:tr>
      <w:tr w:rsidR="00FD2CDE" w:rsidRPr="008F6311" w:rsidTr="006B32D5">
        <w:tc>
          <w:tcPr>
            <w:tcW w:w="1049" w:type="dxa"/>
          </w:tcPr>
          <w:p w:rsidR="00FD2CDE" w:rsidRPr="008F6311" w:rsidRDefault="00057DE9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2.1</w:t>
            </w:r>
          </w:p>
        </w:tc>
        <w:tc>
          <w:tcPr>
            <w:tcW w:w="4536" w:type="dxa"/>
          </w:tcPr>
          <w:p w:rsidR="00FD2CDE" w:rsidRPr="006B32D5" w:rsidRDefault="006B32D5" w:rsidP="0001646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Финансовое и налоговое право</w:t>
            </w:r>
          </w:p>
        </w:tc>
        <w:tc>
          <w:tcPr>
            <w:tcW w:w="1984" w:type="dxa"/>
          </w:tcPr>
          <w:p w:rsidR="00FD2CDE" w:rsidRPr="008F6311" w:rsidRDefault="00056A03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FD2CDE" w:rsidRPr="008F6311" w:rsidTr="006B32D5">
        <w:tc>
          <w:tcPr>
            <w:tcW w:w="1049" w:type="dxa"/>
          </w:tcPr>
          <w:p w:rsidR="00FD2CDE" w:rsidRPr="008F6311" w:rsidRDefault="00057DE9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2.2</w:t>
            </w:r>
          </w:p>
        </w:tc>
        <w:tc>
          <w:tcPr>
            <w:tcW w:w="4536" w:type="dxa"/>
          </w:tcPr>
          <w:p w:rsidR="00FD2CDE" w:rsidRPr="006B32D5" w:rsidRDefault="006B32D5" w:rsidP="0001646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Виды налогов. Ответственность за уклонение от уплаты налогов</w:t>
            </w:r>
          </w:p>
        </w:tc>
        <w:tc>
          <w:tcPr>
            <w:tcW w:w="1984" w:type="dxa"/>
          </w:tcPr>
          <w:p w:rsidR="00FD2CDE" w:rsidRPr="008F6311" w:rsidRDefault="00056A03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FD2CDE" w:rsidRPr="008F6311" w:rsidTr="006B32D5">
        <w:tc>
          <w:tcPr>
            <w:tcW w:w="1049" w:type="dxa"/>
          </w:tcPr>
          <w:p w:rsidR="00FD2CDE" w:rsidRPr="008F6311" w:rsidRDefault="00057DE9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2.3</w:t>
            </w:r>
          </w:p>
        </w:tc>
        <w:tc>
          <w:tcPr>
            <w:tcW w:w="4536" w:type="dxa"/>
          </w:tcPr>
          <w:p w:rsidR="00FD2CDE" w:rsidRPr="006B32D5" w:rsidRDefault="006B32D5" w:rsidP="0001646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Налогообложение физических и юридических лиц</w:t>
            </w:r>
          </w:p>
        </w:tc>
        <w:tc>
          <w:tcPr>
            <w:tcW w:w="1984" w:type="dxa"/>
          </w:tcPr>
          <w:p w:rsidR="00FD2CDE" w:rsidRPr="008F6311" w:rsidRDefault="00056A03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FD2CDE" w:rsidRPr="008F6311" w:rsidTr="006B32D5">
        <w:tc>
          <w:tcPr>
            <w:tcW w:w="1049" w:type="dxa"/>
          </w:tcPr>
          <w:p w:rsidR="00FD2CDE" w:rsidRPr="008F6311" w:rsidRDefault="00600A13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2.4</w:t>
            </w:r>
          </w:p>
        </w:tc>
        <w:tc>
          <w:tcPr>
            <w:tcW w:w="4536" w:type="dxa"/>
          </w:tcPr>
          <w:p w:rsidR="00FD2CDE" w:rsidRPr="006B32D5" w:rsidRDefault="006B32D5" w:rsidP="00016466">
            <w:pPr>
              <w:pStyle w:val="Default"/>
              <w:rPr>
                <w:bCs/>
                <w:iCs/>
              </w:rPr>
            </w:pPr>
            <w:r w:rsidRPr="006B32D5">
              <w:rPr>
                <w:bCs/>
                <w:iCs/>
              </w:rPr>
              <w:t>Правовое регулирование банковской деятельности</w:t>
            </w:r>
          </w:p>
        </w:tc>
        <w:tc>
          <w:tcPr>
            <w:tcW w:w="1984" w:type="dxa"/>
          </w:tcPr>
          <w:p w:rsidR="00FD2CDE" w:rsidRPr="008F6311" w:rsidRDefault="00056A03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6B32D5" w:rsidRPr="008F6311" w:rsidTr="00667E57">
        <w:tc>
          <w:tcPr>
            <w:tcW w:w="5585" w:type="dxa"/>
            <w:gridSpan w:val="2"/>
          </w:tcPr>
          <w:p w:rsidR="006B32D5" w:rsidRPr="008F6311" w:rsidRDefault="006B32D5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Итого по разделу</w:t>
            </w:r>
          </w:p>
        </w:tc>
        <w:tc>
          <w:tcPr>
            <w:tcW w:w="1984" w:type="dxa"/>
          </w:tcPr>
          <w:p w:rsidR="006B32D5" w:rsidRPr="008F6311" w:rsidRDefault="006B32D5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</w:p>
        </w:tc>
        <w:tc>
          <w:tcPr>
            <w:tcW w:w="1837" w:type="dxa"/>
          </w:tcPr>
          <w:p w:rsidR="006B32D5" w:rsidRPr="008F6311" w:rsidRDefault="006B32D5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AA1BB2" w:rsidRPr="008F6311" w:rsidTr="00D854D2">
        <w:tc>
          <w:tcPr>
            <w:tcW w:w="9406" w:type="dxa"/>
            <w:gridSpan w:val="4"/>
          </w:tcPr>
          <w:p w:rsidR="00AA1BB2" w:rsidRPr="008F6311" w:rsidRDefault="00AA1BB2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</w:rPr>
              <w:t>Раздел 3.</w:t>
            </w:r>
            <w:r>
              <w:rPr>
                <w:b/>
              </w:rPr>
              <w:t>Семейное право</w:t>
            </w:r>
          </w:p>
        </w:tc>
      </w:tr>
      <w:tr w:rsidR="00FD2CDE" w:rsidRPr="008F6311" w:rsidTr="006B32D5">
        <w:tc>
          <w:tcPr>
            <w:tcW w:w="1049" w:type="dxa"/>
          </w:tcPr>
          <w:p w:rsidR="00FD2CDE" w:rsidRPr="008F6311" w:rsidRDefault="006B32D5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3.1</w:t>
            </w:r>
          </w:p>
        </w:tc>
        <w:tc>
          <w:tcPr>
            <w:tcW w:w="4536" w:type="dxa"/>
          </w:tcPr>
          <w:p w:rsidR="00FD2CDE" w:rsidRPr="006B32D5" w:rsidRDefault="006B32D5" w:rsidP="0001646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Понятие и источники семейного права</w:t>
            </w:r>
          </w:p>
        </w:tc>
        <w:tc>
          <w:tcPr>
            <w:tcW w:w="1984" w:type="dxa"/>
          </w:tcPr>
          <w:p w:rsidR="00FD2CDE" w:rsidRPr="008F6311" w:rsidRDefault="00056A03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FD2CDE" w:rsidRPr="008F6311" w:rsidTr="006B32D5">
        <w:tc>
          <w:tcPr>
            <w:tcW w:w="1049" w:type="dxa"/>
          </w:tcPr>
          <w:p w:rsidR="00FD2CDE" w:rsidRPr="008F6311" w:rsidRDefault="006B32D5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3.2</w:t>
            </w:r>
          </w:p>
        </w:tc>
        <w:tc>
          <w:tcPr>
            <w:tcW w:w="4536" w:type="dxa"/>
          </w:tcPr>
          <w:p w:rsidR="00FD2CDE" w:rsidRPr="006B32D5" w:rsidRDefault="006B32D5" w:rsidP="0001646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Брак, условия его заключения и расторжения</w:t>
            </w:r>
          </w:p>
        </w:tc>
        <w:tc>
          <w:tcPr>
            <w:tcW w:w="1984" w:type="dxa"/>
          </w:tcPr>
          <w:p w:rsidR="00FD2CDE" w:rsidRPr="008F6311" w:rsidRDefault="00056A03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FD2CDE" w:rsidRPr="008F6311" w:rsidTr="006B32D5">
        <w:tc>
          <w:tcPr>
            <w:tcW w:w="1049" w:type="dxa"/>
          </w:tcPr>
          <w:p w:rsidR="00FD2CDE" w:rsidRPr="006B32D5" w:rsidRDefault="006B32D5" w:rsidP="00016466">
            <w:pPr>
              <w:pStyle w:val="Default"/>
              <w:rPr>
                <w:bCs/>
                <w:iCs/>
              </w:rPr>
            </w:pPr>
            <w:r>
              <w:rPr>
                <w:b/>
                <w:bCs/>
                <w:iCs/>
              </w:rPr>
              <w:t>3.3</w:t>
            </w:r>
          </w:p>
        </w:tc>
        <w:tc>
          <w:tcPr>
            <w:tcW w:w="4536" w:type="dxa"/>
          </w:tcPr>
          <w:p w:rsidR="00FD2CDE" w:rsidRPr="00AA1BB2" w:rsidRDefault="00AA1BB2" w:rsidP="00016466">
            <w:pPr>
              <w:pStyle w:val="Default"/>
              <w:rPr>
                <w:bCs/>
                <w:iCs/>
              </w:rPr>
            </w:pPr>
            <w:r w:rsidRPr="00AA1BB2">
              <w:rPr>
                <w:bCs/>
                <w:iCs/>
              </w:rPr>
              <w:t>Права и обязанности супругов</w:t>
            </w:r>
          </w:p>
        </w:tc>
        <w:tc>
          <w:tcPr>
            <w:tcW w:w="1984" w:type="dxa"/>
          </w:tcPr>
          <w:p w:rsidR="00FD2CDE" w:rsidRPr="008F6311" w:rsidRDefault="00056A03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FD2CDE" w:rsidRPr="008F6311" w:rsidTr="006B32D5">
        <w:tc>
          <w:tcPr>
            <w:tcW w:w="1049" w:type="dxa"/>
          </w:tcPr>
          <w:p w:rsidR="00FD2CDE" w:rsidRPr="008F6311" w:rsidRDefault="00AA1BB2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3.4</w:t>
            </w:r>
          </w:p>
        </w:tc>
        <w:tc>
          <w:tcPr>
            <w:tcW w:w="4536" w:type="dxa"/>
          </w:tcPr>
          <w:p w:rsidR="00FD2CDE" w:rsidRPr="00AA1BB2" w:rsidRDefault="00AA1BB2" w:rsidP="0001646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Права и обязанности родителей и детей. Усыновление, опека (попечительство)</w:t>
            </w:r>
          </w:p>
        </w:tc>
        <w:tc>
          <w:tcPr>
            <w:tcW w:w="1984" w:type="dxa"/>
          </w:tcPr>
          <w:p w:rsidR="00FD2CDE" w:rsidRPr="008F6311" w:rsidRDefault="00056A03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2D3F18" w:rsidRPr="008F6311" w:rsidTr="006B32D5">
        <w:tc>
          <w:tcPr>
            <w:tcW w:w="1049" w:type="dxa"/>
          </w:tcPr>
          <w:p w:rsidR="002D3F18" w:rsidRDefault="002D3F18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3.5</w:t>
            </w:r>
          </w:p>
        </w:tc>
        <w:tc>
          <w:tcPr>
            <w:tcW w:w="4536" w:type="dxa"/>
          </w:tcPr>
          <w:p w:rsidR="002D3F18" w:rsidRDefault="002D3F18" w:rsidP="0001646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Контроль по разделу</w:t>
            </w:r>
          </w:p>
        </w:tc>
        <w:tc>
          <w:tcPr>
            <w:tcW w:w="1984" w:type="dxa"/>
          </w:tcPr>
          <w:p w:rsidR="002D3F18" w:rsidRPr="008F6311" w:rsidRDefault="002D3F18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2D3F18" w:rsidRDefault="002D3F18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</w:tr>
      <w:tr w:rsidR="00AA1BB2" w:rsidRPr="008F6311" w:rsidTr="00F2260B">
        <w:tc>
          <w:tcPr>
            <w:tcW w:w="5585" w:type="dxa"/>
            <w:gridSpan w:val="2"/>
          </w:tcPr>
          <w:p w:rsidR="00AA1BB2" w:rsidRPr="008F6311" w:rsidRDefault="00AA1BB2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Итого по разделу</w:t>
            </w:r>
          </w:p>
        </w:tc>
        <w:tc>
          <w:tcPr>
            <w:tcW w:w="1984" w:type="dxa"/>
          </w:tcPr>
          <w:p w:rsidR="00AA1BB2" w:rsidRPr="008F6311" w:rsidRDefault="002D3F18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1837" w:type="dxa"/>
          </w:tcPr>
          <w:p w:rsidR="00AA1BB2" w:rsidRPr="008F6311" w:rsidRDefault="00AA1BB2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600A13" w:rsidRPr="008F6311" w:rsidTr="006B32D5">
        <w:tc>
          <w:tcPr>
            <w:tcW w:w="5585" w:type="dxa"/>
            <w:gridSpan w:val="2"/>
          </w:tcPr>
          <w:p w:rsidR="00600A13" w:rsidRPr="008F6311" w:rsidRDefault="00600A13" w:rsidP="00016466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984" w:type="dxa"/>
          </w:tcPr>
          <w:p w:rsidR="00600A13" w:rsidRPr="008F6311" w:rsidRDefault="00600A13" w:rsidP="00016466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837" w:type="dxa"/>
          </w:tcPr>
          <w:p w:rsidR="00600A13" w:rsidRPr="008F6311" w:rsidRDefault="00600A13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600A13" w:rsidRPr="008F6311" w:rsidTr="006B32D5">
        <w:tc>
          <w:tcPr>
            <w:tcW w:w="9406" w:type="dxa"/>
            <w:gridSpan w:val="4"/>
          </w:tcPr>
          <w:p w:rsidR="00600A13" w:rsidRPr="008F6311" w:rsidRDefault="00AA1BB2" w:rsidP="00600A13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Трудовое право</w:t>
            </w:r>
          </w:p>
        </w:tc>
      </w:tr>
      <w:tr w:rsidR="00FD2CDE" w:rsidRPr="008F6311" w:rsidTr="006B32D5">
        <w:tc>
          <w:tcPr>
            <w:tcW w:w="1049" w:type="dxa"/>
          </w:tcPr>
          <w:p w:rsidR="00FD2CDE" w:rsidRPr="008F6311" w:rsidRDefault="00AA1BB2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  <w:r w:rsidR="00600A13" w:rsidRPr="008F6311">
              <w:rPr>
                <w:b/>
                <w:bCs/>
                <w:iCs/>
              </w:rPr>
              <w:t>.1</w:t>
            </w:r>
          </w:p>
        </w:tc>
        <w:tc>
          <w:tcPr>
            <w:tcW w:w="4536" w:type="dxa"/>
          </w:tcPr>
          <w:p w:rsidR="00FD2CDE" w:rsidRPr="008F6311" w:rsidRDefault="00AA1BB2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Cs/>
                <w:iCs/>
              </w:rPr>
              <w:t>Понятие и источники трудового права</w:t>
            </w:r>
          </w:p>
        </w:tc>
        <w:tc>
          <w:tcPr>
            <w:tcW w:w="1984" w:type="dxa"/>
          </w:tcPr>
          <w:p w:rsidR="00FD2CDE" w:rsidRPr="008F6311" w:rsidRDefault="00056A03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FD2CDE" w:rsidRPr="008F6311" w:rsidTr="006B32D5">
        <w:tc>
          <w:tcPr>
            <w:tcW w:w="1049" w:type="dxa"/>
          </w:tcPr>
          <w:p w:rsidR="00FD2CDE" w:rsidRPr="008F6311" w:rsidRDefault="00AA1BB2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  <w:r w:rsidR="00600A13" w:rsidRPr="008F6311">
              <w:rPr>
                <w:b/>
                <w:bCs/>
                <w:iCs/>
              </w:rPr>
              <w:t>.2</w:t>
            </w:r>
          </w:p>
        </w:tc>
        <w:tc>
          <w:tcPr>
            <w:tcW w:w="4536" w:type="dxa"/>
          </w:tcPr>
          <w:p w:rsidR="00FD2CDE" w:rsidRPr="00AA1BB2" w:rsidRDefault="00AA1BB2" w:rsidP="00016466">
            <w:pPr>
              <w:pStyle w:val="Default"/>
              <w:rPr>
                <w:bCs/>
                <w:iCs/>
              </w:rPr>
            </w:pPr>
            <w:r>
              <w:rPr>
                <w:bCs/>
                <w:iCs/>
              </w:rPr>
              <w:t>Коллективный договор. Трудовой договор</w:t>
            </w:r>
          </w:p>
        </w:tc>
        <w:tc>
          <w:tcPr>
            <w:tcW w:w="1984" w:type="dxa"/>
          </w:tcPr>
          <w:p w:rsidR="00FD2CDE" w:rsidRPr="008F6311" w:rsidRDefault="00056A03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FD2CDE" w:rsidRPr="008F6311" w:rsidTr="006B32D5">
        <w:tc>
          <w:tcPr>
            <w:tcW w:w="1049" w:type="dxa"/>
          </w:tcPr>
          <w:p w:rsidR="00FD2CDE" w:rsidRPr="008F6311" w:rsidRDefault="00AA1BB2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  <w:r w:rsidR="00600A13" w:rsidRPr="008F6311">
              <w:rPr>
                <w:b/>
                <w:bCs/>
                <w:iCs/>
              </w:rPr>
              <w:t>.3</w:t>
            </w:r>
          </w:p>
        </w:tc>
        <w:tc>
          <w:tcPr>
            <w:tcW w:w="4536" w:type="dxa"/>
          </w:tcPr>
          <w:p w:rsidR="00FD2CDE" w:rsidRPr="00AA1BB2" w:rsidRDefault="00AA1BB2" w:rsidP="00016466">
            <w:pPr>
              <w:pStyle w:val="Default"/>
              <w:rPr>
                <w:bCs/>
                <w:iCs/>
              </w:rPr>
            </w:pPr>
            <w:r w:rsidRPr="00AA1BB2">
              <w:rPr>
                <w:bCs/>
                <w:iCs/>
              </w:rPr>
              <w:t>Рабочее время и время отдыха.</w:t>
            </w:r>
          </w:p>
        </w:tc>
        <w:tc>
          <w:tcPr>
            <w:tcW w:w="1984" w:type="dxa"/>
          </w:tcPr>
          <w:p w:rsidR="00FD2CDE" w:rsidRPr="008F6311" w:rsidRDefault="00056A03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FD2CDE" w:rsidRPr="008F6311" w:rsidTr="006B32D5">
        <w:tc>
          <w:tcPr>
            <w:tcW w:w="1049" w:type="dxa"/>
          </w:tcPr>
          <w:p w:rsidR="00FD2CDE" w:rsidRPr="008F6311" w:rsidRDefault="00AA1BB2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  <w:r w:rsidR="00600A13" w:rsidRPr="008F6311">
              <w:rPr>
                <w:b/>
                <w:bCs/>
                <w:iCs/>
              </w:rPr>
              <w:t>.4</w:t>
            </w:r>
          </w:p>
        </w:tc>
        <w:tc>
          <w:tcPr>
            <w:tcW w:w="4536" w:type="dxa"/>
          </w:tcPr>
          <w:p w:rsidR="00FD2CDE" w:rsidRPr="00AA1BB2" w:rsidRDefault="00AA1BB2" w:rsidP="00016466">
            <w:pPr>
              <w:pStyle w:val="Default"/>
              <w:rPr>
                <w:bCs/>
                <w:iCs/>
              </w:rPr>
            </w:pPr>
            <w:r w:rsidRPr="00AA1BB2">
              <w:rPr>
                <w:bCs/>
                <w:iCs/>
              </w:rPr>
              <w:t>Оплата труда. Охрана труда</w:t>
            </w:r>
          </w:p>
        </w:tc>
        <w:tc>
          <w:tcPr>
            <w:tcW w:w="1984" w:type="dxa"/>
          </w:tcPr>
          <w:p w:rsidR="00FD2CDE" w:rsidRPr="008F6311" w:rsidRDefault="00056A03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FD2CDE" w:rsidRPr="008F6311" w:rsidTr="006B32D5">
        <w:tc>
          <w:tcPr>
            <w:tcW w:w="1049" w:type="dxa"/>
          </w:tcPr>
          <w:p w:rsidR="00FD2CDE" w:rsidRPr="008F6311" w:rsidRDefault="00AA1BB2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</w:t>
            </w:r>
            <w:r w:rsidR="00600A13" w:rsidRPr="008F6311">
              <w:rPr>
                <w:b/>
                <w:bCs/>
                <w:iCs/>
              </w:rPr>
              <w:t>.5</w:t>
            </w:r>
          </w:p>
        </w:tc>
        <w:tc>
          <w:tcPr>
            <w:tcW w:w="4536" w:type="dxa"/>
          </w:tcPr>
          <w:p w:rsidR="00FD2CDE" w:rsidRPr="00AA1BB2" w:rsidRDefault="00AA1BB2" w:rsidP="00016466">
            <w:pPr>
              <w:pStyle w:val="Default"/>
              <w:rPr>
                <w:bCs/>
                <w:iCs/>
              </w:rPr>
            </w:pPr>
            <w:r w:rsidRPr="00AA1BB2">
              <w:rPr>
                <w:bCs/>
                <w:iCs/>
              </w:rPr>
              <w:t xml:space="preserve">Трудовые споры. Ответственность по </w:t>
            </w:r>
            <w:r w:rsidRPr="00AA1BB2">
              <w:rPr>
                <w:bCs/>
                <w:iCs/>
              </w:rPr>
              <w:lastRenderedPageBreak/>
              <w:t>трудовому праву</w:t>
            </w:r>
          </w:p>
        </w:tc>
        <w:tc>
          <w:tcPr>
            <w:tcW w:w="1984" w:type="dxa"/>
          </w:tcPr>
          <w:p w:rsidR="00FD2CDE" w:rsidRPr="008F6311" w:rsidRDefault="00056A03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lastRenderedPageBreak/>
              <w:t>1</w:t>
            </w:r>
          </w:p>
        </w:tc>
        <w:tc>
          <w:tcPr>
            <w:tcW w:w="1837" w:type="dxa"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AA1BB2" w:rsidRPr="008F6311" w:rsidTr="005F69D4">
        <w:tc>
          <w:tcPr>
            <w:tcW w:w="5585" w:type="dxa"/>
            <w:gridSpan w:val="2"/>
          </w:tcPr>
          <w:p w:rsidR="00AA1BB2" w:rsidRPr="00AA1BB2" w:rsidRDefault="00AA1BB2" w:rsidP="00016466">
            <w:pPr>
              <w:pStyle w:val="Default"/>
              <w:rPr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>Итого по разделу</w:t>
            </w:r>
          </w:p>
        </w:tc>
        <w:tc>
          <w:tcPr>
            <w:tcW w:w="1984" w:type="dxa"/>
          </w:tcPr>
          <w:p w:rsidR="00AA1BB2" w:rsidRPr="008F6311" w:rsidRDefault="00AA1BB2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  <w:tc>
          <w:tcPr>
            <w:tcW w:w="1837" w:type="dxa"/>
          </w:tcPr>
          <w:p w:rsidR="00AA1BB2" w:rsidRPr="008F6311" w:rsidRDefault="00AA1BB2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AA1BB2" w:rsidRPr="008F6311" w:rsidTr="0076187B">
        <w:tc>
          <w:tcPr>
            <w:tcW w:w="9406" w:type="dxa"/>
            <w:gridSpan w:val="4"/>
          </w:tcPr>
          <w:p w:rsidR="00AA1BB2" w:rsidRPr="008F6311" w:rsidRDefault="00AA1BB2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Раздел 5. Административное право</w:t>
            </w:r>
          </w:p>
        </w:tc>
      </w:tr>
      <w:tr w:rsidR="00FD2CDE" w:rsidRPr="008F6311" w:rsidTr="006B32D5">
        <w:tc>
          <w:tcPr>
            <w:tcW w:w="1049" w:type="dxa"/>
          </w:tcPr>
          <w:p w:rsidR="00FD2CDE" w:rsidRPr="008F6311" w:rsidRDefault="00AA1BB2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5.1</w:t>
            </w:r>
          </w:p>
        </w:tc>
        <w:tc>
          <w:tcPr>
            <w:tcW w:w="4536" w:type="dxa"/>
          </w:tcPr>
          <w:p w:rsidR="00FD2CDE" w:rsidRPr="00AA1BB2" w:rsidRDefault="00AA1BB2" w:rsidP="00016466">
            <w:pPr>
              <w:pStyle w:val="Default"/>
              <w:rPr>
                <w:bCs/>
                <w:iCs/>
              </w:rPr>
            </w:pPr>
            <w:r w:rsidRPr="00AA1BB2">
              <w:rPr>
                <w:bCs/>
                <w:iCs/>
              </w:rPr>
              <w:t>Понятие источники административного права</w:t>
            </w:r>
          </w:p>
        </w:tc>
        <w:tc>
          <w:tcPr>
            <w:tcW w:w="1984" w:type="dxa"/>
          </w:tcPr>
          <w:p w:rsidR="00FD2CDE" w:rsidRPr="008F6311" w:rsidRDefault="00056A03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FD2CDE" w:rsidRPr="008F6311" w:rsidTr="006B32D5">
        <w:tc>
          <w:tcPr>
            <w:tcW w:w="1049" w:type="dxa"/>
          </w:tcPr>
          <w:p w:rsidR="00FD2CDE" w:rsidRPr="008F6311" w:rsidRDefault="00AA1BB2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5.2</w:t>
            </w:r>
          </w:p>
        </w:tc>
        <w:tc>
          <w:tcPr>
            <w:tcW w:w="4536" w:type="dxa"/>
          </w:tcPr>
          <w:p w:rsidR="00FD2CDE" w:rsidRPr="00AA1BB2" w:rsidRDefault="00AA1BB2" w:rsidP="00016466">
            <w:pPr>
              <w:pStyle w:val="Default"/>
              <w:rPr>
                <w:bCs/>
                <w:iCs/>
              </w:rPr>
            </w:pPr>
            <w:r w:rsidRPr="00AA1BB2">
              <w:rPr>
                <w:bCs/>
                <w:iCs/>
              </w:rPr>
              <w:t>Административные наказания</w:t>
            </w:r>
          </w:p>
        </w:tc>
        <w:tc>
          <w:tcPr>
            <w:tcW w:w="1984" w:type="dxa"/>
          </w:tcPr>
          <w:p w:rsidR="00FD2CDE" w:rsidRPr="008F6311" w:rsidRDefault="00AA1BB2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AA1BB2" w:rsidRPr="008F6311" w:rsidTr="00161110">
        <w:tc>
          <w:tcPr>
            <w:tcW w:w="5585" w:type="dxa"/>
            <w:gridSpan w:val="2"/>
          </w:tcPr>
          <w:p w:rsidR="00AA1BB2" w:rsidRPr="00AA1BB2" w:rsidRDefault="00AA1BB2" w:rsidP="00016466">
            <w:pPr>
              <w:pStyle w:val="Default"/>
              <w:rPr>
                <w:bCs/>
                <w:iCs/>
              </w:rPr>
            </w:pPr>
            <w:r>
              <w:rPr>
                <w:b/>
                <w:bCs/>
                <w:iCs/>
              </w:rPr>
              <w:t>Итого по разделу</w:t>
            </w:r>
          </w:p>
        </w:tc>
        <w:tc>
          <w:tcPr>
            <w:tcW w:w="1984" w:type="dxa"/>
          </w:tcPr>
          <w:p w:rsidR="00AA1BB2" w:rsidRDefault="00AA1BB2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1837" w:type="dxa"/>
          </w:tcPr>
          <w:p w:rsidR="00AA1BB2" w:rsidRDefault="00AA1BB2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AA1BB2" w:rsidRPr="008F6311" w:rsidTr="00CD5677">
        <w:tc>
          <w:tcPr>
            <w:tcW w:w="9406" w:type="dxa"/>
            <w:gridSpan w:val="4"/>
          </w:tcPr>
          <w:p w:rsidR="00AA1BB2" w:rsidRDefault="00AA1BB2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Раздел 6. Уголовное право</w:t>
            </w:r>
          </w:p>
        </w:tc>
      </w:tr>
      <w:tr w:rsidR="00FD2CDE" w:rsidRPr="008F6311" w:rsidTr="006B32D5">
        <w:tc>
          <w:tcPr>
            <w:tcW w:w="1049" w:type="dxa"/>
          </w:tcPr>
          <w:p w:rsidR="00FD2CDE" w:rsidRPr="008F6311" w:rsidRDefault="00AA1BB2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6.1</w:t>
            </w:r>
          </w:p>
        </w:tc>
        <w:tc>
          <w:tcPr>
            <w:tcW w:w="4536" w:type="dxa"/>
          </w:tcPr>
          <w:p w:rsidR="00FD2CDE" w:rsidRPr="008D4DB8" w:rsidRDefault="008D4DB8" w:rsidP="00016466">
            <w:pPr>
              <w:pStyle w:val="Default"/>
              <w:rPr>
                <w:bCs/>
                <w:iCs/>
              </w:rPr>
            </w:pPr>
            <w:r w:rsidRPr="008D4DB8">
              <w:rPr>
                <w:bCs/>
                <w:iCs/>
              </w:rPr>
              <w:t>Понятие и источники уголовного права</w:t>
            </w:r>
          </w:p>
        </w:tc>
        <w:tc>
          <w:tcPr>
            <w:tcW w:w="1984" w:type="dxa"/>
          </w:tcPr>
          <w:p w:rsidR="00FD2CDE" w:rsidRPr="008F6311" w:rsidRDefault="00056A03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FD2CDE" w:rsidRPr="008F6311" w:rsidTr="006B32D5">
        <w:tc>
          <w:tcPr>
            <w:tcW w:w="1049" w:type="dxa"/>
          </w:tcPr>
          <w:p w:rsidR="00FD2CDE" w:rsidRPr="008F6311" w:rsidRDefault="00AA1BB2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6.2</w:t>
            </w:r>
          </w:p>
        </w:tc>
        <w:tc>
          <w:tcPr>
            <w:tcW w:w="4536" w:type="dxa"/>
          </w:tcPr>
          <w:p w:rsidR="00FD2CDE" w:rsidRPr="008D4DB8" w:rsidRDefault="008D4DB8" w:rsidP="003214C1">
            <w:pPr>
              <w:pStyle w:val="Default"/>
              <w:rPr>
                <w:bCs/>
                <w:iCs/>
              </w:rPr>
            </w:pPr>
            <w:r w:rsidRPr="008D4DB8">
              <w:rPr>
                <w:bCs/>
                <w:iCs/>
              </w:rPr>
              <w:t>Понятие, признаки и состав преступления</w:t>
            </w:r>
          </w:p>
        </w:tc>
        <w:tc>
          <w:tcPr>
            <w:tcW w:w="1984" w:type="dxa"/>
          </w:tcPr>
          <w:p w:rsidR="00FD2CDE" w:rsidRPr="008F6311" w:rsidRDefault="003214C1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FD2CDE" w:rsidRPr="008F6311" w:rsidRDefault="00FD2CDE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3214C1" w:rsidRPr="008F6311" w:rsidTr="006B32D5">
        <w:tc>
          <w:tcPr>
            <w:tcW w:w="1049" w:type="dxa"/>
          </w:tcPr>
          <w:p w:rsidR="003214C1" w:rsidRPr="008F6311" w:rsidRDefault="00AA1BB2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6.3</w:t>
            </w:r>
          </w:p>
        </w:tc>
        <w:tc>
          <w:tcPr>
            <w:tcW w:w="4536" w:type="dxa"/>
          </w:tcPr>
          <w:p w:rsidR="003214C1" w:rsidRPr="008F6311" w:rsidRDefault="008D4DB8" w:rsidP="003214C1">
            <w:pPr>
              <w:pStyle w:val="Default"/>
            </w:pPr>
            <w:r>
              <w:t>Виды преступлений</w:t>
            </w:r>
          </w:p>
        </w:tc>
        <w:tc>
          <w:tcPr>
            <w:tcW w:w="1984" w:type="dxa"/>
          </w:tcPr>
          <w:p w:rsidR="003214C1" w:rsidRDefault="003214C1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3214C1" w:rsidRPr="008F6311" w:rsidRDefault="003214C1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AA1BB2" w:rsidRPr="008F6311" w:rsidTr="006B32D5">
        <w:tc>
          <w:tcPr>
            <w:tcW w:w="1049" w:type="dxa"/>
          </w:tcPr>
          <w:p w:rsidR="00AA1BB2" w:rsidRDefault="00AA1BB2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6.4</w:t>
            </w:r>
          </w:p>
        </w:tc>
        <w:tc>
          <w:tcPr>
            <w:tcW w:w="4536" w:type="dxa"/>
          </w:tcPr>
          <w:p w:rsidR="00AA1BB2" w:rsidRPr="008F6311" w:rsidRDefault="008D4DB8" w:rsidP="003214C1">
            <w:pPr>
              <w:pStyle w:val="Default"/>
            </w:pPr>
            <w:r>
              <w:t>Уголовная ответственность и наказание</w:t>
            </w:r>
          </w:p>
        </w:tc>
        <w:tc>
          <w:tcPr>
            <w:tcW w:w="1984" w:type="dxa"/>
          </w:tcPr>
          <w:p w:rsidR="00AA1BB2" w:rsidRDefault="008D4DB8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AA1BB2" w:rsidRPr="008F6311" w:rsidRDefault="00AA1BB2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AA1BB2" w:rsidRPr="008F6311" w:rsidTr="006B32D5">
        <w:tc>
          <w:tcPr>
            <w:tcW w:w="1049" w:type="dxa"/>
          </w:tcPr>
          <w:p w:rsidR="00AA1BB2" w:rsidRDefault="00AA1BB2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6.5</w:t>
            </w:r>
          </w:p>
        </w:tc>
        <w:tc>
          <w:tcPr>
            <w:tcW w:w="4536" w:type="dxa"/>
          </w:tcPr>
          <w:p w:rsidR="00AA1BB2" w:rsidRPr="008F6311" w:rsidRDefault="008D4DB8" w:rsidP="003214C1">
            <w:pPr>
              <w:pStyle w:val="Default"/>
            </w:pPr>
            <w:r>
              <w:t>Обстоятельства, исключающие преступность деяния. Обстоятельства, смягчающие и отягощающие наказание</w:t>
            </w:r>
          </w:p>
        </w:tc>
        <w:tc>
          <w:tcPr>
            <w:tcW w:w="1984" w:type="dxa"/>
          </w:tcPr>
          <w:p w:rsidR="00AA1BB2" w:rsidRDefault="008D4DB8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AA1BB2" w:rsidRPr="008F6311" w:rsidRDefault="00AA1BB2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AA1BB2" w:rsidRPr="008F6311" w:rsidTr="006B32D5">
        <w:tc>
          <w:tcPr>
            <w:tcW w:w="1049" w:type="dxa"/>
          </w:tcPr>
          <w:p w:rsidR="00AA1BB2" w:rsidRDefault="00AA1BB2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6.6</w:t>
            </w:r>
          </w:p>
        </w:tc>
        <w:tc>
          <w:tcPr>
            <w:tcW w:w="4536" w:type="dxa"/>
          </w:tcPr>
          <w:p w:rsidR="00AA1BB2" w:rsidRPr="008F6311" w:rsidRDefault="008D4DB8" w:rsidP="003214C1">
            <w:pPr>
              <w:pStyle w:val="Default"/>
            </w:pPr>
            <w:r>
              <w:t>Уголовная ответственность несовершеннолетних</w:t>
            </w:r>
          </w:p>
        </w:tc>
        <w:tc>
          <w:tcPr>
            <w:tcW w:w="1984" w:type="dxa"/>
          </w:tcPr>
          <w:p w:rsidR="00AA1BB2" w:rsidRDefault="008D4DB8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AA1BB2" w:rsidRPr="008F6311" w:rsidRDefault="00AA1BB2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8D4DB8" w:rsidRPr="008F6311" w:rsidTr="006B32D5">
        <w:tc>
          <w:tcPr>
            <w:tcW w:w="1049" w:type="dxa"/>
          </w:tcPr>
          <w:p w:rsidR="008D4DB8" w:rsidRDefault="008D4DB8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6.7</w:t>
            </w:r>
          </w:p>
        </w:tc>
        <w:tc>
          <w:tcPr>
            <w:tcW w:w="4536" w:type="dxa"/>
          </w:tcPr>
          <w:p w:rsidR="008D4DB8" w:rsidRDefault="008D4DB8" w:rsidP="003214C1">
            <w:pPr>
              <w:pStyle w:val="Default"/>
            </w:pPr>
            <w:r>
              <w:t>Контроль по разделу</w:t>
            </w:r>
          </w:p>
        </w:tc>
        <w:tc>
          <w:tcPr>
            <w:tcW w:w="1984" w:type="dxa"/>
          </w:tcPr>
          <w:p w:rsidR="008D4DB8" w:rsidRDefault="008D4DB8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8D4DB8" w:rsidRDefault="008D4DB8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8D4DB8" w:rsidRPr="008F6311" w:rsidTr="0084278C">
        <w:tc>
          <w:tcPr>
            <w:tcW w:w="5585" w:type="dxa"/>
            <w:gridSpan w:val="2"/>
          </w:tcPr>
          <w:p w:rsidR="008D4DB8" w:rsidRPr="008F6311" w:rsidRDefault="008D4DB8" w:rsidP="003214C1">
            <w:pPr>
              <w:pStyle w:val="Default"/>
            </w:pPr>
            <w:r>
              <w:rPr>
                <w:b/>
                <w:bCs/>
                <w:iCs/>
              </w:rPr>
              <w:t>Итого по разделу</w:t>
            </w:r>
          </w:p>
        </w:tc>
        <w:tc>
          <w:tcPr>
            <w:tcW w:w="1984" w:type="dxa"/>
          </w:tcPr>
          <w:p w:rsidR="008D4DB8" w:rsidRDefault="008D4DB8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</w:p>
        </w:tc>
        <w:tc>
          <w:tcPr>
            <w:tcW w:w="1837" w:type="dxa"/>
          </w:tcPr>
          <w:p w:rsidR="008D4DB8" w:rsidRPr="008F6311" w:rsidRDefault="008D4DB8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</w:tr>
      <w:tr w:rsidR="008D4DB8" w:rsidRPr="008F6311" w:rsidTr="00AC7BED">
        <w:tc>
          <w:tcPr>
            <w:tcW w:w="9406" w:type="dxa"/>
            <w:gridSpan w:val="4"/>
          </w:tcPr>
          <w:p w:rsidR="008D4DB8" w:rsidRPr="008F6311" w:rsidRDefault="008D4DB8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Раздел 7. Основы судопроизводства</w:t>
            </w:r>
          </w:p>
        </w:tc>
      </w:tr>
      <w:tr w:rsidR="00AA1BB2" w:rsidRPr="008F6311" w:rsidTr="006B32D5">
        <w:tc>
          <w:tcPr>
            <w:tcW w:w="1049" w:type="dxa"/>
          </w:tcPr>
          <w:p w:rsidR="00AA1BB2" w:rsidRDefault="008D4DB8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7.1</w:t>
            </w:r>
          </w:p>
        </w:tc>
        <w:tc>
          <w:tcPr>
            <w:tcW w:w="4536" w:type="dxa"/>
          </w:tcPr>
          <w:p w:rsidR="00AA1BB2" w:rsidRPr="008F6311" w:rsidRDefault="008D4DB8" w:rsidP="003214C1">
            <w:pPr>
              <w:pStyle w:val="Default"/>
            </w:pPr>
            <w:r>
              <w:t>Гражданское процессуальное право (гражданский процесс)</w:t>
            </w:r>
          </w:p>
        </w:tc>
        <w:tc>
          <w:tcPr>
            <w:tcW w:w="1984" w:type="dxa"/>
          </w:tcPr>
          <w:p w:rsidR="00AA1BB2" w:rsidRDefault="008D4DB8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AA1BB2" w:rsidRPr="008F6311" w:rsidRDefault="00AA1BB2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AA1BB2" w:rsidRPr="008F6311" w:rsidTr="006B32D5">
        <w:tc>
          <w:tcPr>
            <w:tcW w:w="1049" w:type="dxa"/>
          </w:tcPr>
          <w:p w:rsidR="00AA1BB2" w:rsidRDefault="008D4DB8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7.2</w:t>
            </w:r>
          </w:p>
        </w:tc>
        <w:tc>
          <w:tcPr>
            <w:tcW w:w="4536" w:type="dxa"/>
          </w:tcPr>
          <w:p w:rsidR="00AA1BB2" w:rsidRPr="008F6311" w:rsidRDefault="008D4DB8" w:rsidP="003214C1">
            <w:pPr>
              <w:pStyle w:val="Default"/>
            </w:pPr>
            <w:r>
              <w:t>Особенности уголовного судопроизводства (уголовный процесс)</w:t>
            </w:r>
          </w:p>
        </w:tc>
        <w:tc>
          <w:tcPr>
            <w:tcW w:w="1984" w:type="dxa"/>
          </w:tcPr>
          <w:p w:rsidR="00AA1BB2" w:rsidRDefault="008D4DB8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AA1BB2" w:rsidRPr="008F6311" w:rsidRDefault="00AA1BB2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8D4DB8" w:rsidRPr="008F6311" w:rsidTr="00B609A6">
        <w:tc>
          <w:tcPr>
            <w:tcW w:w="5585" w:type="dxa"/>
            <w:gridSpan w:val="2"/>
          </w:tcPr>
          <w:p w:rsidR="008D4DB8" w:rsidRPr="008F6311" w:rsidRDefault="008D4DB8" w:rsidP="003214C1">
            <w:pPr>
              <w:pStyle w:val="Default"/>
            </w:pPr>
            <w:r>
              <w:rPr>
                <w:b/>
                <w:bCs/>
                <w:iCs/>
              </w:rPr>
              <w:t>Итого по разделу</w:t>
            </w:r>
          </w:p>
        </w:tc>
        <w:tc>
          <w:tcPr>
            <w:tcW w:w="1984" w:type="dxa"/>
          </w:tcPr>
          <w:p w:rsidR="008D4DB8" w:rsidRDefault="008D4DB8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  <w:tc>
          <w:tcPr>
            <w:tcW w:w="1837" w:type="dxa"/>
          </w:tcPr>
          <w:p w:rsidR="008D4DB8" w:rsidRPr="008F6311" w:rsidRDefault="008D4DB8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8D4DB8" w:rsidRPr="008F6311" w:rsidTr="0091513B">
        <w:tc>
          <w:tcPr>
            <w:tcW w:w="9406" w:type="dxa"/>
            <w:gridSpan w:val="4"/>
          </w:tcPr>
          <w:p w:rsidR="008D4DB8" w:rsidRPr="008F6311" w:rsidRDefault="008D4DB8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Раздел 8. Международное право</w:t>
            </w:r>
          </w:p>
        </w:tc>
      </w:tr>
      <w:tr w:rsidR="008D4DB8" w:rsidRPr="008F6311" w:rsidTr="006B32D5">
        <w:tc>
          <w:tcPr>
            <w:tcW w:w="1049" w:type="dxa"/>
          </w:tcPr>
          <w:p w:rsidR="008D4DB8" w:rsidRDefault="008D4DB8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8.1</w:t>
            </w:r>
          </w:p>
        </w:tc>
        <w:tc>
          <w:tcPr>
            <w:tcW w:w="4536" w:type="dxa"/>
          </w:tcPr>
          <w:p w:rsidR="008D4DB8" w:rsidRPr="008F6311" w:rsidRDefault="008D4DB8" w:rsidP="003214C1">
            <w:pPr>
              <w:pStyle w:val="Default"/>
            </w:pPr>
            <w:r>
              <w:t>Международное (публичное) право</w:t>
            </w:r>
          </w:p>
        </w:tc>
        <w:tc>
          <w:tcPr>
            <w:tcW w:w="1984" w:type="dxa"/>
          </w:tcPr>
          <w:p w:rsidR="008D4DB8" w:rsidRDefault="008D4DB8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8D4DB8" w:rsidRPr="008F6311" w:rsidRDefault="008D4DB8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600A13" w:rsidRPr="008F6311" w:rsidTr="006B32D5">
        <w:trPr>
          <w:trHeight w:val="451"/>
        </w:trPr>
        <w:tc>
          <w:tcPr>
            <w:tcW w:w="5585" w:type="dxa"/>
            <w:gridSpan w:val="2"/>
          </w:tcPr>
          <w:p w:rsidR="00600A13" w:rsidRPr="008F6311" w:rsidRDefault="00600A13" w:rsidP="00016466">
            <w:pPr>
              <w:pStyle w:val="Default"/>
              <w:rPr>
                <w:b/>
                <w:bCs/>
                <w:iCs/>
              </w:rPr>
            </w:pPr>
            <w:r w:rsidRPr="008F6311">
              <w:rPr>
                <w:b/>
                <w:bCs/>
                <w:iCs/>
              </w:rPr>
              <w:t>Итого по разделу</w:t>
            </w:r>
          </w:p>
        </w:tc>
        <w:tc>
          <w:tcPr>
            <w:tcW w:w="1984" w:type="dxa"/>
          </w:tcPr>
          <w:p w:rsidR="00600A13" w:rsidRPr="008F6311" w:rsidRDefault="003214C1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600A13" w:rsidRPr="008F6311" w:rsidRDefault="00600A13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056A03" w:rsidRPr="008F6311" w:rsidTr="006B32D5">
        <w:tc>
          <w:tcPr>
            <w:tcW w:w="5585" w:type="dxa"/>
            <w:gridSpan w:val="2"/>
          </w:tcPr>
          <w:p w:rsidR="00056A03" w:rsidRPr="008F6311" w:rsidRDefault="00056A03" w:rsidP="00056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11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проектов, итоговое повторение</w:t>
            </w:r>
          </w:p>
          <w:p w:rsidR="00056A03" w:rsidRPr="008F6311" w:rsidRDefault="00056A03" w:rsidP="00016466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984" w:type="dxa"/>
          </w:tcPr>
          <w:p w:rsidR="00056A03" w:rsidRPr="008F6311" w:rsidRDefault="008D4DB8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</w:t>
            </w:r>
          </w:p>
        </w:tc>
        <w:tc>
          <w:tcPr>
            <w:tcW w:w="1837" w:type="dxa"/>
          </w:tcPr>
          <w:p w:rsidR="00056A03" w:rsidRPr="008F6311" w:rsidRDefault="00056A03" w:rsidP="00016466">
            <w:pPr>
              <w:pStyle w:val="Default"/>
              <w:rPr>
                <w:b/>
                <w:bCs/>
                <w:iCs/>
              </w:rPr>
            </w:pPr>
          </w:p>
        </w:tc>
      </w:tr>
      <w:tr w:rsidR="00056A03" w:rsidRPr="008F6311" w:rsidTr="006B32D5">
        <w:tc>
          <w:tcPr>
            <w:tcW w:w="5585" w:type="dxa"/>
            <w:gridSpan w:val="2"/>
          </w:tcPr>
          <w:p w:rsidR="00056A03" w:rsidRPr="008F6311" w:rsidRDefault="00056A03" w:rsidP="00056A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311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часов по программе</w:t>
            </w:r>
          </w:p>
          <w:p w:rsidR="00056A03" w:rsidRPr="008F6311" w:rsidRDefault="00056A03" w:rsidP="00016466">
            <w:pPr>
              <w:pStyle w:val="Default"/>
              <w:rPr>
                <w:b/>
                <w:bCs/>
                <w:iCs/>
              </w:rPr>
            </w:pPr>
          </w:p>
        </w:tc>
        <w:tc>
          <w:tcPr>
            <w:tcW w:w="1984" w:type="dxa"/>
          </w:tcPr>
          <w:p w:rsidR="00056A03" w:rsidRPr="008F6311" w:rsidRDefault="003214C1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34</w:t>
            </w:r>
          </w:p>
        </w:tc>
        <w:tc>
          <w:tcPr>
            <w:tcW w:w="1837" w:type="dxa"/>
          </w:tcPr>
          <w:p w:rsidR="00056A03" w:rsidRPr="008F6311" w:rsidRDefault="003214C1" w:rsidP="00016466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</w:t>
            </w:r>
          </w:p>
        </w:tc>
      </w:tr>
    </w:tbl>
    <w:p w:rsidR="00491A81" w:rsidRDefault="00491A81" w:rsidP="00016466">
      <w:pPr>
        <w:pStyle w:val="Default"/>
        <w:rPr>
          <w:b/>
          <w:bCs/>
          <w:iCs/>
        </w:rPr>
      </w:pPr>
    </w:p>
    <w:p w:rsidR="00EB2AEA" w:rsidRDefault="00EB2AEA" w:rsidP="00016466">
      <w:pPr>
        <w:pStyle w:val="Default"/>
        <w:rPr>
          <w:b/>
          <w:bCs/>
          <w:iCs/>
        </w:rPr>
      </w:pPr>
    </w:p>
    <w:p w:rsidR="00EB2AEA" w:rsidRPr="00EB2AEA" w:rsidRDefault="00EB2AEA" w:rsidP="00EB2AEA">
      <w:pPr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B2AEA">
        <w:rPr>
          <w:rFonts w:ascii="Times New Roman" w:hAnsi="Times New Roman" w:cs="Times New Roman"/>
          <w:b/>
          <w:i/>
          <w:color w:val="000000"/>
          <w:sz w:val="24"/>
          <w:szCs w:val="24"/>
        </w:rPr>
        <w:t>Материально-техническое обеспечение образовательного процесса.</w:t>
      </w:r>
    </w:p>
    <w:p w:rsidR="00EB2AEA" w:rsidRPr="00EB2AEA" w:rsidRDefault="00EB2AEA" w:rsidP="00EB2AE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Технические и электронные средства обучения, фильмы</w:t>
      </w:r>
      <w:r w:rsidRPr="00EB2AEA">
        <w:rPr>
          <w:rFonts w:ascii="Times New Roman" w:hAnsi="Times New Roman" w:cs="Times New Roman"/>
          <w:i/>
          <w:sz w:val="24"/>
          <w:szCs w:val="24"/>
        </w:rPr>
        <w:t>,</w:t>
      </w:r>
      <w:r w:rsidRPr="00EB2AEA">
        <w:rPr>
          <w:rStyle w:val="2BookmanOldStyle20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EB2AEA">
        <w:rPr>
          <w:rStyle w:val="2BookmanOldStyle20"/>
          <w:rFonts w:ascii="Times New Roman" w:hAnsi="Times New Roman" w:cs="Times New Roman"/>
          <w:bCs/>
          <w:color w:val="000000"/>
          <w:sz w:val="24"/>
          <w:szCs w:val="24"/>
        </w:rPr>
        <w:t>согласно перечня</w:t>
      </w:r>
      <w:proofErr w:type="gramEnd"/>
      <w:r w:rsidRPr="00EB2AEA">
        <w:rPr>
          <w:rStyle w:val="2BookmanOldStyle20"/>
          <w:rFonts w:ascii="Times New Roman" w:hAnsi="Times New Roman" w:cs="Times New Roman"/>
          <w:bCs/>
          <w:color w:val="000000"/>
          <w:sz w:val="24"/>
          <w:szCs w:val="24"/>
        </w:rPr>
        <w:t xml:space="preserve"> паспорта кабинета истории.</w:t>
      </w:r>
    </w:p>
    <w:p w:rsidR="00EB2AEA" w:rsidRPr="00EB2AEA" w:rsidRDefault="00EB2AEA" w:rsidP="00EB2AE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2AEA">
        <w:rPr>
          <w:rFonts w:ascii="Times New Roman" w:hAnsi="Times New Roman" w:cs="Times New Roman"/>
          <w:b/>
          <w:color w:val="000000"/>
          <w:sz w:val="24"/>
          <w:szCs w:val="24"/>
        </w:rPr>
        <w:t>Учебное оборудование и компьютерная техника.</w:t>
      </w:r>
    </w:p>
    <w:p w:rsidR="00EB2AEA" w:rsidRPr="00EB2AEA" w:rsidRDefault="00EB2AEA" w:rsidP="00EB2AEA">
      <w:pPr>
        <w:rPr>
          <w:rStyle w:val="2BookmanOldStyle20"/>
          <w:rFonts w:ascii="Times New Roman" w:hAnsi="Times New Roman" w:cs="Times New Roman"/>
          <w:bCs/>
          <w:iCs w:val="0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 xml:space="preserve">Учебное оборудование, методические и учебные пособия, цифровые и образовательные ресурсы, Интернет-ресурсы, </w:t>
      </w:r>
      <w:proofErr w:type="spellStart"/>
      <w:r w:rsidRPr="00EB2AEA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EB2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AEA">
        <w:rPr>
          <w:rFonts w:ascii="Times New Roman" w:hAnsi="Times New Roman" w:cs="Times New Roman"/>
          <w:sz w:val="24"/>
          <w:szCs w:val="24"/>
        </w:rPr>
        <w:t>ресурсы</w:t>
      </w:r>
      <w:r w:rsidRPr="00EB2AEA">
        <w:rPr>
          <w:rStyle w:val="2BookmanOldStyle20"/>
          <w:rFonts w:ascii="Times New Roman" w:hAnsi="Times New Roman" w:cs="Times New Roman"/>
          <w:bCs/>
          <w:color w:val="000000"/>
          <w:sz w:val="24"/>
          <w:szCs w:val="24"/>
        </w:rPr>
        <w:t>согласно</w:t>
      </w:r>
      <w:proofErr w:type="spellEnd"/>
      <w:r w:rsidRPr="00EB2AEA">
        <w:rPr>
          <w:rStyle w:val="2BookmanOldStyle20"/>
          <w:rFonts w:ascii="Times New Roman" w:hAnsi="Times New Roman" w:cs="Times New Roman"/>
          <w:bCs/>
          <w:color w:val="000000"/>
          <w:sz w:val="24"/>
          <w:szCs w:val="24"/>
        </w:rPr>
        <w:t xml:space="preserve"> перечня паспорта кабинета истории.</w:t>
      </w:r>
    </w:p>
    <w:p w:rsidR="00EB2AEA" w:rsidRPr="00EB2AEA" w:rsidRDefault="00EB2AEA" w:rsidP="00EB2AEA">
      <w:pPr>
        <w:pStyle w:val="ae"/>
        <w:tabs>
          <w:tab w:val="num" w:pos="851"/>
        </w:tabs>
        <w:ind w:right="-1"/>
        <w:jc w:val="both"/>
        <w:rPr>
          <w:rFonts w:ascii="Times New Roman" w:hAnsi="Times New Roman"/>
          <w:sz w:val="24"/>
          <w:szCs w:val="24"/>
        </w:rPr>
      </w:pPr>
    </w:p>
    <w:p w:rsidR="00EB2AEA" w:rsidRPr="00EB2AEA" w:rsidRDefault="00EB2AEA" w:rsidP="00EB2AEA">
      <w:pPr>
        <w:pStyle w:val="ae"/>
        <w:tabs>
          <w:tab w:val="num" w:pos="851"/>
        </w:tabs>
        <w:ind w:right="-1"/>
        <w:jc w:val="both"/>
        <w:rPr>
          <w:rFonts w:ascii="Times New Roman" w:hAnsi="Times New Roman"/>
          <w:b/>
          <w:bCs/>
          <w:sz w:val="24"/>
          <w:szCs w:val="24"/>
        </w:rPr>
      </w:pPr>
      <w:r w:rsidRPr="00EB2AEA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</w:p>
    <w:p w:rsidR="00EB2AEA" w:rsidRPr="00EB2AEA" w:rsidRDefault="00EB2AEA" w:rsidP="00EB2AEA">
      <w:pPr>
        <w:pStyle w:val="c17"/>
        <w:spacing w:before="0" w:after="0"/>
        <w:ind w:left="4" w:hanging="416"/>
        <w:rPr>
          <w:rStyle w:val="c0"/>
          <w:rFonts w:eastAsiaTheme="majorEastAsia"/>
          <w:color w:val="000000"/>
        </w:rPr>
      </w:pPr>
      <w:r w:rsidRPr="00EB2AEA">
        <w:rPr>
          <w:rStyle w:val="c0"/>
          <w:rFonts w:eastAsiaTheme="majorEastAsia"/>
          <w:color w:val="000000"/>
        </w:rPr>
        <w:t>Кожин Ю.А. Практикум по праву к учебнику Е.А. Певцовой «. Право. Основы правовой культуры». Для 10 класса общеобразовательных учреждений.  </w:t>
      </w:r>
      <w:proofErr w:type="gramStart"/>
      <w:r w:rsidRPr="00EB2AEA">
        <w:rPr>
          <w:rStyle w:val="c0"/>
          <w:rFonts w:eastAsiaTheme="majorEastAsia"/>
          <w:color w:val="000000"/>
        </w:rPr>
        <w:t>–М</w:t>
      </w:r>
      <w:proofErr w:type="gramEnd"/>
      <w:r w:rsidRPr="00EB2AEA">
        <w:rPr>
          <w:rStyle w:val="c0"/>
          <w:rFonts w:eastAsiaTheme="majorEastAsia"/>
          <w:color w:val="000000"/>
        </w:rPr>
        <w:t xml:space="preserve">.: ООО «ТИД «Русское </w:t>
      </w:r>
      <w:proofErr w:type="spellStart"/>
      <w:r w:rsidRPr="00EB2AEA">
        <w:rPr>
          <w:rStyle w:val="c0"/>
          <w:rFonts w:eastAsiaTheme="majorEastAsia"/>
          <w:color w:val="000000"/>
        </w:rPr>
        <w:t>слово-РС</w:t>
      </w:r>
      <w:proofErr w:type="spellEnd"/>
      <w:r w:rsidRPr="00EB2AEA">
        <w:rPr>
          <w:rStyle w:val="c0"/>
          <w:rFonts w:eastAsiaTheme="majorEastAsia"/>
          <w:color w:val="000000"/>
        </w:rPr>
        <w:t>», 2014.</w:t>
      </w:r>
    </w:p>
    <w:p w:rsidR="00EB2AEA" w:rsidRPr="00EB2AEA" w:rsidRDefault="00EB2AEA" w:rsidP="00EB2AEA">
      <w:pPr>
        <w:pStyle w:val="c17"/>
        <w:spacing w:before="0" w:after="0"/>
        <w:ind w:left="4" w:hanging="416"/>
        <w:rPr>
          <w:color w:val="000000"/>
        </w:rPr>
      </w:pPr>
      <w:r w:rsidRPr="00EB2AEA">
        <w:t>Никитин А.Ф, Никитина Т.И «Право» -  учебник 10кл. базовый и углубленный уровень:</w:t>
      </w:r>
      <w:r w:rsidRPr="00EB2AEA">
        <w:rPr>
          <w:rStyle w:val="c0"/>
          <w:rFonts w:eastAsiaTheme="majorEastAsia"/>
          <w:color w:val="000000"/>
        </w:rPr>
        <w:t xml:space="preserve"> </w:t>
      </w:r>
      <w:proofErr w:type="gramStart"/>
      <w:r w:rsidRPr="00EB2AEA">
        <w:rPr>
          <w:rStyle w:val="c0"/>
          <w:rFonts w:eastAsiaTheme="majorEastAsia"/>
          <w:color w:val="000000"/>
        </w:rPr>
        <w:t>-М</w:t>
      </w:r>
      <w:proofErr w:type="gramEnd"/>
      <w:r w:rsidRPr="00EB2AEA">
        <w:rPr>
          <w:rStyle w:val="c0"/>
          <w:rFonts w:eastAsiaTheme="majorEastAsia"/>
          <w:color w:val="000000"/>
        </w:rPr>
        <w:t>.: Дрофа,2020</w:t>
      </w:r>
      <w:r w:rsidRPr="00EB2AEA">
        <w:t>.</w:t>
      </w:r>
    </w:p>
    <w:p w:rsidR="00EB2AEA" w:rsidRPr="00EB2AEA" w:rsidRDefault="00EB2AEA" w:rsidP="00EB2AEA">
      <w:pPr>
        <w:pStyle w:val="c17"/>
        <w:spacing w:before="0" w:after="0"/>
        <w:ind w:left="4" w:hanging="416"/>
        <w:rPr>
          <w:rStyle w:val="c0"/>
          <w:rFonts w:eastAsiaTheme="majorEastAsia"/>
          <w:bCs/>
          <w:color w:val="000000"/>
        </w:rPr>
      </w:pPr>
      <w:r w:rsidRPr="00EB2AEA">
        <w:rPr>
          <w:rStyle w:val="c0"/>
          <w:rFonts w:eastAsiaTheme="majorEastAsia"/>
          <w:color w:val="000000"/>
        </w:rPr>
        <w:t>Певцова Е.А. Право. Основы правовой культуры: Учебник для 10 класса общеобразовательных учреждений. В 2 ч.  </w:t>
      </w:r>
      <w:proofErr w:type="gramStart"/>
      <w:r w:rsidRPr="00EB2AEA">
        <w:rPr>
          <w:rStyle w:val="c0"/>
          <w:rFonts w:eastAsiaTheme="majorEastAsia"/>
          <w:color w:val="000000"/>
        </w:rPr>
        <w:t>–М</w:t>
      </w:r>
      <w:proofErr w:type="gramEnd"/>
      <w:r w:rsidRPr="00EB2AEA">
        <w:rPr>
          <w:rStyle w:val="c0"/>
          <w:rFonts w:eastAsiaTheme="majorEastAsia"/>
          <w:color w:val="000000"/>
        </w:rPr>
        <w:t xml:space="preserve">.: ООО «ТИД «Русское </w:t>
      </w:r>
      <w:proofErr w:type="spellStart"/>
      <w:r w:rsidRPr="00EB2AEA">
        <w:rPr>
          <w:rStyle w:val="c0"/>
          <w:rFonts w:eastAsiaTheme="majorEastAsia"/>
          <w:color w:val="000000"/>
        </w:rPr>
        <w:t>слово-РС</w:t>
      </w:r>
      <w:proofErr w:type="spellEnd"/>
      <w:r w:rsidRPr="00EB2AEA">
        <w:rPr>
          <w:rStyle w:val="c0"/>
          <w:rFonts w:eastAsiaTheme="majorEastAsia"/>
          <w:color w:val="000000"/>
        </w:rPr>
        <w:t>», 2016.</w:t>
      </w:r>
    </w:p>
    <w:p w:rsidR="00EB2AEA" w:rsidRPr="00EB2AEA" w:rsidRDefault="00EB2AEA" w:rsidP="00EB2AEA">
      <w:pPr>
        <w:pStyle w:val="c17"/>
        <w:spacing w:before="0" w:after="0"/>
        <w:ind w:left="4" w:hanging="416"/>
        <w:rPr>
          <w:rStyle w:val="c0"/>
          <w:rFonts w:eastAsiaTheme="majorEastAsia"/>
          <w:color w:val="000000"/>
        </w:rPr>
      </w:pPr>
      <w:r w:rsidRPr="00EB2AEA">
        <w:rPr>
          <w:rStyle w:val="c0"/>
          <w:rFonts w:eastAsiaTheme="majorEastAsia"/>
          <w:color w:val="000000"/>
        </w:rPr>
        <w:lastRenderedPageBreak/>
        <w:t xml:space="preserve">Певцова Е.А., </w:t>
      </w:r>
      <w:proofErr w:type="spellStart"/>
      <w:r w:rsidRPr="00EB2AEA">
        <w:rPr>
          <w:rStyle w:val="c0"/>
          <w:rFonts w:eastAsiaTheme="majorEastAsia"/>
          <w:color w:val="000000"/>
        </w:rPr>
        <w:t>Козленко</w:t>
      </w:r>
      <w:proofErr w:type="spellEnd"/>
      <w:r w:rsidRPr="00EB2AEA">
        <w:rPr>
          <w:rStyle w:val="c0"/>
          <w:rFonts w:eastAsiaTheme="majorEastAsia"/>
          <w:color w:val="000000"/>
        </w:rPr>
        <w:t xml:space="preserve"> И.В. Право. Основы правовой культуры: Программа курса для 10-11 классов общеобразовательных учреждений. - М.: ООО «ТИД «Русское </w:t>
      </w:r>
      <w:proofErr w:type="spellStart"/>
      <w:r w:rsidRPr="00EB2AEA">
        <w:rPr>
          <w:rStyle w:val="c0"/>
          <w:rFonts w:eastAsiaTheme="majorEastAsia"/>
          <w:color w:val="000000"/>
        </w:rPr>
        <w:t>слово-РС</w:t>
      </w:r>
      <w:proofErr w:type="spellEnd"/>
      <w:r w:rsidRPr="00EB2AEA">
        <w:rPr>
          <w:rStyle w:val="c0"/>
          <w:rFonts w:eastAsiaTheme="majorEastAsia"/>
          <w:color w:val="000000"/>
        </w:rPr>
        <w:t>», 2014</w:t>
      </w:r>
    </w:p>
    <w:p w:rsidR="00EB2AEA" w:rsidRPr="00EB2AEA" w:rsidRDefault="00EB2AEA" w:rsidP="00EB2AEA">
      <w:pPr>
        <w:pStyle w:val="c17"/>
        <w:spacing w:before="0" w:after="0"/>
        <w:ind w:left="4" w:hanging="416"/>
        <w:rPr>
          <w:rStyle w:val="c0"/>
          <w:rFonts w:eastAsiaTheme="majorEastAsia"/>
          <w:color w:val="000000"/>
        </w:rPr>
      </w:pPr>
      <w:r w:rsidRPr="00EB2AEA">
        <w:rPr>
          <w:rStyle w:val="c0"/>
          <w:rFonts w:eastAsiaTheme="majorEastAsia"/>
          <w:color w:val="000000"/>
        </w:rPr>
        <w:t xml:space="preserve">Сапогов В.М. Поурочные методические разработки к учебникам Е.А. Певцовой «Право. Основы правовой культуры» .10-11 классы. </w:t>
      </w:r>
      <w:proofErr w:type="gramStart"/>
      <w:r w:rsidRPr="00EB2AEA">
        <w:rPr>
          <w:rStyle w:val="c0"/>
          <w:rFonts w:eastAsiaTheme="majorEastAsia"/>
          <w:color w:val="000000"/>
        </w:rPr>
        <w:t>-М</w:t>
      </w:r>
      <w:proofErr w:type="gramEnd"/>
      <w:r w:rsidRPr="00EB2AEA">
        <w:rPr>
          <w:rStyle w:val="c0"/>
          <w:rFonts w:eastAsiaTheme="majorEastAsia"/>
          <w:color w:val="000000"/>
        </w:rPr>
        <w:t xml:space="preserve">.: ООО «ТИД «Русское </w:t>
      </w:r>
      <w:proofErr w:type="spellStart"/>
      <w:r w:rsidRPr="00EB2AEA">
        <w:rPr>
          <w:rStyle w:val="c0"/>
          <w:rFonts w:eastAsiaTheme="majorEastAsia"/>
          <w:color w:val="000000"/>
        </w:rPr>
        <w:t>слово-РС</w:t>
      </w:r>
      <w:proofErr w:type="spellEnd"/>
      <w:r w:rsidRPr="00EB2AEA">
        <w:rPr>
          <w:rStyle w:val="c0"/>
          <w:rFonts w:eastAsiaTheme="majorEastAsia"/>
          <w:color w:val="000000"/>
        </w:rPr>
        <w:t>», 2015</w:t>
      </w:r>
    </w:p>
    <w:p w:rsidR="00EB2AEA" w:rsidRPr="00EB2AEA" w:rsidRDefault="00EB2AEA" w:rsidP="00EB2AEA">
      <w:pPr>
        <w:pStyle w:val="c17"/>
        <w:spacing w:before="0" w:after="0"/>
        <w:ind w:left="4" w:hanging="416"/>
        <w:jc w:val="center"/>
        <w:rPr>
          <w:rStyle w:val="c0"/>
          <w:rFonts w:eastAsiaTheme="majorEastAsia"/>
          <w:b/>
          <w:color w:val="000000"/>
        </w:rPr>
      </w:pPr>
      <w:r w:rsidRPr="00EB2AEA">
        <w:rPr>
          <w:rStyle w:val="c0"/>
          <w:rFonts w:eastAsiaTheme="majorEastAsia"/>
          <w:color w:val="000000"/>
        </w:rPr>
        <w:t xml:space="preserve">Дополнительная литература для учащихся </w:t>
      </w:r>
    </w:p>
    <w:p w:rsidR="00EB2AEA" w:rsidRPr="00EB2AEA" w:rsidRDefault="00EB2AEA" w:rsidP="00EB2AEA">
      <w:pPr>
        <w:pStyle w:val="c17"/>
        <w:spacing w:before="0" w:after="0"/>
        <w:ind w:left="4" w:hanging="416"/>
      </w:pPr>
      <w:r w:rsidRPr="00EB2AEA">
        <w:t xml:space="preserve">Нормативные правовые акты </w:t>
      </w:r>
      <w:r w:rsidRPr="00EB2AEA">
        <w:br/>
        <w:t xml:space="preserve">1. Конституция Российской Федерации. </w:t>
      </w:r>
      <w:proofErr w:type="gramStart"/>
      <w:r w:rsidRPr="00EB2AEA">
        <w:t>Принята</w:t>
      </w:r>
      <w:proofErr w:type="gramEnd"/>
      <w:r w:rsidRPr="00EB2AEA">
        <w:t xml:space="preserve"> в 2020г. </w:t>
      </w:r>
    </w:p>
    <w:p w:rsidR="00EB2AEA" w:rsidRPr="00EB2AEA" w:rsidRDefault="00EB2AEA" w:rsidP="00EB2AEA">
      <w:pPr>
        <w:pStyle w:val="c17"/>
        <w:spacing w:before="0" w:after="0"/>
        <w:ind w:left="4" w:hanging="4"/>
      </w:pPr>
      <w:r w:rsidRPr="00EB2AEA">
        <w:t xml:space="preserve"> 2. Гражданский кодекс РФ (часть первая)</w:t>
      </w:r>
      <w:proofErr w:type="gramStart"/>
      <w:r w:rsidRPr="00EB2AEA">
        <w:t xml:space="preserve"> .</w:t>
      </w:r>
      <w:proofErr w:type="gramEnd"/>
      <w:r w:rsidRPr="00EB2AEA">
        <w:t xml:space="preserve"> Гражданский кодекс РФ (часть вторая) . Гражданский кодекс РФ (часть третья) . Гражданский кодекс РФ (часть четвертая) .</w:t>
      </w:r>
      <w:r w:rsidRPr="00EB2AEA">
        <w:br/>
        <w:t>3. Семейный кодекс РФ.</w:t>
      </w:r>
      <w:r w:rsidRPr="00EB2AEA">
        <w:br/>
        <w:t xml:space="preserve">4. Уголовный кодекс РФ . </w:t>
      </w:r>
      <w:r w:rsidRPr="00EB2AEA">
        <w:br/>
        <w:t xml:space="preserve">5. Уголовно-исполнительный кодекс РФ. </w:t>
      </w:r>
      <w:r w:rsidRPr="00EB2AEA">
        <w:br/>
        <w:t xml:space="preserve">6. Бюджетный кодекс РФ. </w:t>
      </w:r>
      <w:r w:rsidRPr="00EB2AEA">
        <w:br/>
        <w:t xml:space="preserve">7. Налоговый кодекс РФ (часть первая) . </w:t>
      </w:r>
      <w:r w:rsidRPr="00EB2AEA">
        <w:br/>
        <w:t>8. Трудовой кодекс РФ.</w:t>
      </w:r>
      <w:r w:rsidRPr="00EB2AEA">
        <w:br/>
        <w:t>9. Уголовно-процессуальный кодекс РФ.</w:t>
      </w:r>
      <w:r w:rsidRPr="00EB2AEA">
        <w:br/>
        <w:t xml:space="preserve">10. Кодекс РФ об административных правонарушениях. Гражданско-процессуальный кодекс РФ . </w:t>
      </w:r>
      <w:r w:rsidRPr="00EB2AEA">
        <w:br/>
        <w:t xml:space="preserve">11. Жилищный кодекс РФ. </w:t>
      </w:r>
    </w:p>
    <w:p w:rsidR="00EB2AEA" w:rsidRPr="00EB2AEA" w:rsidRDefault="00EB2AEA" w:rsidP="00EB2AEA">
      <w:pPr>
        <w:pStyle w:val="14"/>
        <w:tabs>
          <w:tab w:val="left" w:pos="180"/>
          <w:tab w:val="left" w:pos="851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EB2AEA">
        <w:rPr>
          <w:rFonts w:ascii="Times New Roman" w:hAnsi="Times New Roman" w:cs="Times New Roman"/>
          <w:sz w:val="24"/>
          <w:szCs w:val="24"/>
        </w:rPr>
        <w:t>Азаркин</w:t>
      </w:r>
      <w:proofErr w:type="spellEnd"/>
      <w:r w:rsidRPr="00EB2AEA">
        <w:rPr>
          <w:rFonts w:ascii="Times New Roman" w:hAnsi="Times New Roman" w:cs="Times New Roman"/>
          <w:sz w:val="24"/>
          <w:szCs w:val="24"/>
        </w:rPr>
        <w:t xml:space="preserve"> Н.М. История юридической мысли в России. М. «Юридическая литература»2015.</w:t>
      </w:r>
    </w:p>
    <w:p w:rsidR="00EB2AEA" w:rsidRPr="00EB2AEA" w:rsidRDefault="00EB2AEA" w:rsidP="00EB2AEA">
      <w:pPr>
        <w:pStyle w:val="14"/>
        <w:tabs>
          <w:tab w:val="left" w:pos="180"/>
          <w:tab w:val="left" w:pos="851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13. Андреев С.С. История государственной власти в России. М. Евролинц,2014.</w:t>
      </w:r>
    </w:p>
    <w:p w:rsidR="00EB2AEA" w:rsidRPr="00EB2AEA" w:rsidRDefault="00EB2AEA" w:rsidP="00EB2AEA">
      <w:pPr>
        <w:pStyle w:val="14"/>
        <w:tabs>
          <w:tab w:val="left" w:pos="180"/>
          <w:tab w:val="left" w:pos="851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EB2AEA">
        <w:rPr>
          <w:rFonts w:ascii="Times New Roman" w:hAnsi="Times New Roman" w:cs="Times New Roman"/>
          <w:sz w:val="24"/>
          <w:szCs w:val="24"/>
        </w:rPr>
        <w:t>Бойцова</w:t>
      </w:r>
      <w:proofErr w:type="spellEnd"/>
      <w:r w:rsidRPr="00EB2AEA">
        <w:rPr>
          <w:rFonts w:ascii="Times New Roman" w:hAnsi="Times New Roman" w:cs="Times New Roman"/>
          <w:sz w:val="24"/>
          <w:szCs w:val="24"/>
        </w:rPr>
        <w:t xml:space="preserve"> В.И. Идея </w:t>
      </w:r>
      <w:proofErr w:type="gramStart"/>
      <w:r w:rsidRPr="00EB2AEA">
        <w:rPr>
          <w:rFonts w:ascii="Times New Roman" w:hAnsi="Times New Roman" w:cs="Times New Roman"/>
          <w:sz w:val="24"/>
          <w:szCs w:val="24"/>
        </w:rPr>
        <w:t>правового</w:t>
      </w:r>
      <w:proofErr w:type="gramEnd"/>
      <w:r w:rsidRPr="00EB2A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2AEA">
        <w:rPr>
          <w:rFonts w:ascii="Times New Roman" w:hAnsi="Times New Roman" w:cs="Times New Roman"/>
          <w:sz w:val="24"/>
          <w:szCs w:val="24"/>
        </w:rPr>
        <w:t>гос-ва</w:t>
      </w:r>
      <w:proofErr w:type="spellEnd"/>
      <w:r w:rsidRPr="00EB2AEA">
        <w:rPr>
          <w:rFonts w:ascii="Times New Roman" w:hAnsi="Times New Roman" w:cs="Times New Roman"/>
          <w:sz w:val="24"/>
          <w:szCs w:val="24"/>
        </w:rPr>
        <w:t xml:space="preserve"> в трудах российских юристов. М: «Правоведение» 2014 №7.</w:t>
      </w:r>
    </w:p>
    <w:p w:rsidR="00EB2AEA" w:rsidRPr="00EB2AEA" w:rsidRDefault="00EB2AEA" w:rsidP="00EB2AEA">
      <w:pPr>
        <w:pStyle w:val="14"/>
        <w:tabs>
          <w:tab w:val="left" w:pos="180"/>
          <w:tab w:val="left" w:pos="851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15. Гранат С.Л. Источники права.   М: «Юрист» 2014 №9.</w:t>
      </w:r>
    </w:p>
    <w:p w:rsidR="00EB2AEA" w:rsidRPr="00EB2AEA" w:rsidRDefault="00EB2AEA" w:rsidP="00EB2AEA">
      <w:pPr>
        <w:pStyle w:val="14"/>
        <w:tabs>
          <w:tab w:val="left" w:pos="180"/>
          <w:tab w:val="left" w:pos="851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>16. Давид Р. Основные правовые системы современности. М. «Международные отношения»2015.</w:t>
      </w:r>
    </w:p>
    <w:p w:rsidR="00EB2AEA" w:rsidRPr="00EB2AEA" w:rsidRDefault="00EB2AEA" w:rsidP="00EB2AEA">
      <w:pPr>
        <w:pStyle w:val="14"/>
        <w:tabs>
          <w:tab w:val="left" w:pos="180"/>
          <w:tab w:val="left" w:pos="851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EB2AEA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EB2AEA">
        <w:rPr>
          <w:rFonts w:ascii="Times New Roman" w:hAnsi="Times New Roman" w:cs="Times New Roman"/>
          <w:sz w:val="24"/>
          <w:szCs w:val="24"/>
        </w:rPr>
        <w:t>Зорькин</w:t>
      </w:r>
      <w:proofErr w:type="spellEnd"/>
      <w:r w:rsidRPr="00EB2AEA">
        <w:rPr>
          <w:rFonts w:ascii="Times New Roman" w:hAnsi="Times New Roman" w:cs="Times New Roman"/>
          <w:sz w:val="24"/>
          <w:szCs w:val="24"/>
        </w:rPr>
        <w:t xml:space="preserve"> В.Д. Позитивные теории права в России. М. Издательство Московского университета 2014</w:t>
      </w:r>
    </w:p>
    <w:p w:rsidR="00EB2AEA" w:rsidRPr="00EB2AEA" w:rsidRDefault="00EB2AEA" w:rsidP="00EB2AEA">
      <w:pPr>
        <w:pStyle w:val="c17"/>
        <w:spacing w:before="0" w:after="0"/>
        <w:ind w:left="4" w:hanging="4"/>
      </w:pPr>
      <w:r w:rsidRPr="00EB2AEA">
        <w:rPr>
          <w:b/>
        </w:rPr>
        <w:t xml:space="preserve">Литература для учителя </w:t>
      </w:r>
      <w:r w:rsidRPr="00EB2AEA">
        <w:rPr>
          <w:b/>
        </w:rPr>
        <w:br/>
      </w:r>
      <w:r w:rsidRPr="00EB2AEA">
        <w:t xml:space="preserve">1. </w:t>
      </w:r>
      <w:proofErr w:type="spellStart"/>
      <w:r w:rsidRPr="00EB2AEA">
        <w:t>Авакьян</w:t>
      </w:r>
      <w:proofErr w:type="spellEnd"/>
      <w:r w:rsidRPr="00EB2AEA">
        <w:t xml:space="preserve"> С.А. Конституционное право России: Учебный курс: В 2 т. – М.: Юрист, 2012. </w:t>
      </w:r>
      <w:r w:rsidRPr="00EB2AEA">
        <w:br/>
        <w:t>2. Алексеев С.С. Общая теория права: В 2 т. Т. 2. – М.: Юридическая литература, 2014.</w:t>
      </w:r>
      <w:r w:rsidRPr="00EB2AEA">
        <w:br/>
        <w:t xml:space="preserve">3. Алёхин А.П., </w:t>
      </w:r>
      <w:proofErr w:type="spellStart"/>
      <w:r w:rsidRPr="00EB2AEA">
        <w:t>Кармолицкий</w:t>
      </w:r>
      <w:proofErr w:type="spellEnd"/>
      <w:r w:rsidRPr="00EB2AEA">
        <w:t xml:space="preserve"> А.А. Административное право России: Учебник. – М.: </w:t>
      </w:r>
      <w:proofErr w:type="spellStart"/>
      <w:r w:rsidRPr="00EB2AEA">
        <w:t>Зерцало-М</w:t>
      </w:r>
      <w:proofErr w:type="spellEnd"/>
      <w:r w:rsidRPr="00EB2AEA">
        <w:t>, 2006.</w:t>
      </w:r>
      <w:r w:rsidRPr="00EB2AEA">
        <w:br/>
        <w:t xml:space="preserve">4. </w:t>
      </w:r>
      <w:proofErr w:type="spellStart"/>
      <w:r w:rsidRPr="00EB2AEA">
        <w:t>Арбузкин</w:t>
      </w:r>
      <w:proofErr w:type="spellEnd"/>
      <w:r w:rsidRPr="00EB2AEA">
        <w:t xml:space="preserve"> А.М. Обществознание: Учебное пособие. 3-е изд. – М.: </w:t>
      </w:r>
      <w:proofErr w:type="spellStart"/>
      <w:r w:rsidRPr="00EB2AEA">
        <w:t>Зерцало-М</w:t>
      </w:r>
      <w:proofErr w:type="spellEnd"/>
      <w:r w:rsidRPr="00EB2AEA">
        <w:t>, 2019.</w:t>
      </w:r>
      <w:r w:rsidRPr="00EB2AEA">
        <w:br/>
        <w:t xml:space="preserve">5. Олимпиада школьников «Ломоносов» Право / 86 Большой энциклопедический словарь. 2-е изд. – М., 2019. </w:t>
      </w:r>
      <w:r w:rsidRPr="00EB2AEA">
        <w:br/>
        <w:t>6. Большой юридический словарь</w:t>
      </w:r>
      <w:proofErr w:type="gramStart"/>
      <w:r w:rsidRPr="00EB2AEA">
        <w:t xml:space="preserve"> / П</w:t>
      </w:r>
      <w:proofErr w:type="gramEnd"/>
      <w:r w:rsidRPr="00EB2AEA">
        <w:t xml:space="preserve">од ред. А.Я.Сухарева, </w:t>
      </w:r>
      <w:proofErr w:type="spellStart"/>
      <w:r w:rsidRPr="00EB2AEA">
        <w:t>В.Д.Зорькина</w:t>
      </w:r>
      <w:proofErr w:type="spellEnd"/>
      <w:r w:rsidRPr="00EB2AEA">
        <w:t xml:space="preserve">, </w:t>
      </w:r>
      <w:proofErr w:type="spellStart"/>
      <w:r w:rsidRPr="00EB2AEA">
        <w:t>В.Е.Крутских</w:t>
      </w:r>
      <w:proofErr w:type="spellEnd"/>
      <w:r w:rsidRPr="00EB2AEA">
        <w:t>. – М.: ИНФРА-М, 2019.</w:t>
      </w:r>
      <w:r w:rsidRPr="00EB2AEA">
        <w:br/>
        <w:t xml:space="preserve">7. Гражданское право: Учебник: В 4 т. / Отв. ред. Е.А.Суханов. Т. 1: Общая часть. 3-е изд. – М.: </w:t>
      </w:r>
      <w:proofErr w:type="spellStart"/>
      <w:r w:rsidRPr="00EB2AEA">
        <w:t>ВолтерсКлувер</w:t>
      </w:r>
      <w:proofErr w:type="spellEnd"/>
      <w:r w:rsidRPr="00EB2AEA">
        <w:t>, 2015.</w:t>
      </w:r>
      <w:r w:rsidRPr="00EB2AEA">
        <w:br/>
        <w:t>8. Конституционное право: Энциклопедический словарь / Отв. ред. С.А.Ав</w:t>
      </w:r>
      <w:proofErr w:type="gramStart"/>
      <w:r w:rsidRPr="00EB2AEA">
        <w:t>а-</w:t>
      </w:r>
      <w:proofErr w:type="gramEnd"/>
      <w:r w:rsidRPr="00EB2AEA">
        <w:t xml:space="preserve"> </w:t>
      </w:r>
      <w:proofErr w:type="spellStart"/>
      <w:r w:rsidRPr="00EB2AEA">
        <w:t>кьян</w:t>
      </w:r>
      <w:proofErr w:type="spellEnd"/>
      <w:r w:rsidRPr="00EB2AEA">
        <w:t xml:space="preserve">. – М.: НОРМА-ИНФРА-М, 2017. </w:t>
      </w:r>
      <w:r w:rsidRPr="00EB2AEA">
        <w:br/>
        <w:t>9. Международное право: Учебник</w:t>
      </w:r>
      <w:proofErr w:type="gramStart"/>
      <w:r w:rsidRPr="00EB2AEA">
        <w:t xml:space="preserve"> / П</w:t>
      </w:r>
      <w:proofErr w:type="gramEnd"/>
      <w:r w:rsidRPr="00EB2AEA">
        <w:t xml:space="preserve">од ред. Л.Н.Шестакова. – М.: </w:t>
      </w:r>
      <w:proofErr w:type="spellStart"/>
      <w:r w:rsidRPr="00EB2AEA">
        <w:t>Юридич</w:t>
      </w:r>
      <w:proofErr w:type="gramStart"/>
      <w:r w:rsidRPr="00EB2AEA">
        <w:t>е</w:t>
      </w:r>
      <w:proofErr w:type="spellEnd"/>
      <w:r w:rsidRPr="00EB2AEA">
        <w:t>-</w:t>
      </w:r>
      <w:proofErr w:type="gramEnd"/>
      <w:r w:rsidRPr="00EB2AEA">
        <w:t xml:space="preserve"> </w:t>
      </w:r>
      <w:proofErr w:type="spellStart"/>
      <w:r w:rsidRPr="00EB2AEA">
        <w:t>ская</w:t>
      </w:r>
      <w:proofErr w:type="spellEnd"/>
      <w:r w:rsidRPr="00EB2AEA">
        <w:t xml:space="preserve"> литература, 2015. </w:t>
      </w:r>
    </w:p>
    <w:p w:rsidR="00EB2AEA" w:rsidRPr="00EB2AEA" w:rsidRDefault="00EB2AEA" w:rsidP="00EB2AEA">
      <w:pPr>
        <w:pStyle w:val="c17"/>
        <w:spacing w:before="0" w:after="0"/>
        <w:ind w:left="4" w:hanging="4"/>
        <w:rPr>
          <w:rStyle w:val="c0"/>
          <w:rFonts w:eastAsiaTheme="majorEastAsia"/>
          <w:b/>
          <w:color w:val="000000"/>
        </w:rPr>
      </w:pPr>
      <w:r w:rsidRPr="00EB2AEA">
        <w:t>10. Международные акты о правах человека: Сборник документов. – М.: НО</w:t>
      </w:r>
      <w:proofErr w:type="gramStart"/>
      <w:r w:rsidRPr="00EB2AEA">
        <w:t>Р-</w:t>
      </w:r>
      <w:proofErr w:type="gramEnd"/>
      <w:r w:rsidRPr="00EB2AEA">
        <w:t xml:space="preserve"> МА-ИНФРА-М, 2018. </w:t>
      </w:r>
      <w:r w:rsidRPr="00EB2AEA">
        <w:br/>
        <w:t>12. Муниципальное право России: Учебник</w:t>
      </w:r>
      <w:proofErr w:type="gramStart"/>
      <w:r w:rsidRPr="00EB2AEA">
        <w:t xml:space="preserve"> / С</w:t>
      </w:r>
      <w:proofErr w:type="gramEnd"/>
      <w:r w:rsidRPr="00EB2AEA">
        <w:t xml:space="preserve">ост. </w:t>
      </w:r>
      <w:proofErr w:type="spellStart"/>
      <w:r w:rsidRPr="00EB2AEA">
        <w:t>С.А.Авакьян</w:t>
      </w:r>
      <w:proofErr w:type="spellEnd"/>
      <w:r w:rsidRPr="00EB2AEA">
        <w:t xml:space="preserve">, </w:t>
      </w:r>
      <w:proofErr w:type="spellStart"/>
      <w:r w:rsidRPr="00EB2AEA">
        <w:t>В.Л.Лютцер</w:t>
      </w:r>
      <w:proofErr w:type="spellEnd"/>
      <w:r w:rsidRPr="00EB2AEA">
        <w:t xml:space="preserve">, </w:t>
      </w:r>
      <w:proofErr w:type="spellStart"/>
      <w:r w:rsidRPr="00EB2AEA">
        <w:t>Н.Л.Пешин</w:t>
      </w:r>
      <w:proofErr w:type="spellEnd"/>
      <w:r w:rsidRPr="00EB2AEA">
        <w:t xml:space="preserve"> и др. / Отв. ред. С.А. </w:t>
      </w:r>
      <w:proofErr w:type="spellStart"/>
      <w:r w:rsidRPr="00EB2AEA">
        <w:t>Авакьян</w:t>
      </w:r>
      <w:proofErr w:type="spellEnd"/>
      <w:r w:rsidRPr="00EB2AEA">
        <w:t>. – М.: Проспект, 2018.</w:t>
      </w:r>
    </w:p>
    <w:p w:rsidR="00EB2AEA" w:rsidRPr="00EB2AEA" w:rsidRDefault="00EB2AEA" w:rsidP="00EB2A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B2AEA">
        <w:rPr>
          <w:rFonts w:ascii="Times New Roman" w:hAnsi="Times New Roman" w:cs="Times New Roman"/>
          <w:b/>
          <w:color w:val="000000"/>
          <w:sz w:val="24"/>
          <w:szCs w:val="24"/>
        </w:rPr>
        <w:t>Интернет-ресурсы</w:t>
      </w:r>
    </w:p>
    <w:p w:rsidR="00EB2AEA" w:rsidRPr="00EB2AEA" w:rsidRDefault="00EB2AEA" w:rsidP="00EB2AE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B2AEA">
        <w:rPr>
          <w:rFonts w:ascii="Times New Roman" w:hAnsi="Times New Roman" w:cs="Times New Roman"/>
          <w:color w:val="000000"/>
          <w:sz w:val="24"/>
          <w:szCs w:val="24"/>
        </w:rPr>
        <w:t>▪ Верховный Суд РФ (официальный сайт) — http://www.supcourt.ru</w:t>
      </w:r>
    </w:p>
    <w:p w:rsidR="00EB2AEA" w:rsidRPr="00EB2AEA" w:rsidRDefault="00EB2AEA" w:rsidP="00EB2AE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B2AEA">
        <w:rPr>
          <w:rFonts w:ascii="Times New Roman" w:hAnsi="Times New Roman" w:cs="Times New Roman"/>
          <w:color w:val="000000"/>
          <w:sz w:val="24"/>
          <w:szCs w:val="24"/>
        </w:rPr>
        <w:lastRenderedPageBreak/>
        <w:t>▪ Все о праве. Компас в мире юриспруденции — http://www.allpravo.ru</w:t>
      </w:r>
    </w:p>
    <w:p w:rsidR="00EB2AEA" w:rsidRPr="00EB2AEA" w:rsidRDefault="00EB2AEA" w:rsidP="00EB2AE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B2AEA">
        <w:rPr>
          <w:rFonts w:ascii="Times New Roman" w:hAnsi="Times New Roman" w:cs="Times New Roman"/>
          <w:color w:val="000000"/>
          <w:sz w:val="24"/>
          <w:szCs w:val="24"/>
        </w:rPr>
        <w:t>▪ Государственная Дума Федерального Собрания Российской Федерации (официальный сайт) — http://www.duma.gov.ru</w:t>
      </w:r>
    </w:p>
    <w:p w:rsidR="00EB2AEA" w:rsidRPr="00EB2AEA" w:rsidRDefault="00EB2AEA" w:rsidP="00EB2AE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B2AEA">
        <w:rPr>
          <w:rFonts w:ascii="Times New Roman" w:hAnsi="Times New Roman" w:cs="Times New Roman"/>
          <w:color w:val="000000"/>
          <w:sz w:val="24"/>
          <w:szCs w:val="24"/>
        </w:rPr>
        <w:t>▪ Информационно-аналитический портал «Наследие» —http://www.nasledie.ru</w:t>
      </w:r>
    </w:p>
    <w:p w:rsidR="00EB2AEA" w:rsidRPr="00EB2AEA" w:rsidRDefault="00EB2AEA" w:rsidP="00EB2AE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B2AEA">
        <w:rPr>
          <w:rFonts w:ascii="Times New Roman" w:hAnsi="Times New Roman" w:cs="Times New Roman"/>
          <w:color w:val="000000"/>
          <w:sz w:val="24"/>
          <w:szCs w:val="24"/>
        </w:rPr>
        <w:t>▪ Информационно-правовые ресурсы для детей — http://</w:t>
      </w:r>
      <w:proofErr w:type="spellStart"/>
      <w:r w:rsidRPr="00EB2AEA">
        <w:rPr>
          <w:rFonts w:ascii="Times New Roman" w:hAnsi="Times New Roman" w:cs="Times New Roman"/>
          <w:color w:val="000000"/>
          <w:sz w:val="24"/>
          <w:szCs w:val="24"/>
          <w:lang w:val="en-US"/>
        </w:rPr>
        <w:t>cdb</w:t>
      </w:r>
      <w:proofErr w:type="spellEnd"/>
      <w:r w:rsidRPr="00EB2AE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B2AEA">
        <w:rPr>
          <w:rFonts w:ascii="Times New Roman" w:hAnsi="Times New Roman" w:cs="Times New Roman"/>
          <w:color w:val="000000"/>
          <w:sz w:val="24"/>
          <w:szCs w:val="24"/>
          <w:lang w:val="en-US"/>
        </w:rPr>
        <w:t>murmansk</w:t>
      </w:r>
      <w:proofErr w:type="spellEnd"/>
      <w:r w:rsidRPr="00EB2AEA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EB2AEA"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EB2AEA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B2AEA">
        <w:rPr>
          <w:rFonts w:ascii="Times New Roman" w:hAnsi="Times New Roman" w:cs="Times New Roman"/>
          <w:color w:val="000000"/>
          <w:sz w:val="24"/>
          <w:szCs w:val="24"/>
          <w:lang w:val="en-US"/>
        </w:rPr>
        <w:t>informatsionno</w:t>
      </w:r>
      <w:proofErr w:type="spellEnd"/>
      <w:r w:rsidRPr="00EB2AE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B2AEA">
        <w:rPr>
          <w:rFonts w:ascii="Times New Roman" w:hAnsi="Times New Roman" w:cs="Times New Roman"/>
          <w:color w:val="000000"/>
          <w:sz w:val="24"/>
          <w:szCs w:val="24"/>
          <w:lang w:val="en-US"/>
        </w:rPr>
        <w:t>pravovyie</w:t>
      </w:r>
      <w:proofErr w:type="spellEnd"/>
      <w:r w:rsidRPr="00EB2AE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B2AEA">
        <w:rPr>
          <w:rFonts w:ascii="Times New Roman" w:hAnsi="Times New Roman" w:cs="Times New Roman"/>
          <w:color w:val="000000"/>
          <w:sz w:val="24"/>
          <w:szCs w:val="24"/>
          <w:lang w:val="en-US"/>
        </w:rPr>
        <w:t>resursyi</w:t>
      </w:r>
      <w:proofErr w:type="spellEnd"/>
      <w:r w:rsidRPr="00EB2AEA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EB2AEA">
        <w:rPr>
          <w:rFonts w:ascii="Times New Roman" w:hAnsi="Times New Roman" w:cs="Times New Roman"/>
          <w:color w:val="000000"/>
          <w:sz w:val="24"/>
          <w:szCs w:val="24"/>
          <w:lang w:val="en-US"/>
        </w:rPr>
        <w:t>dlyadetey</w:t>
      </w:r>
      <w:proofErr w:type="spellEnd"/>
    </w:p>
    <w:p w:rsidR="00EB2AEA" w:rsidRPr="00EB2AEA" w:rsidRDefault="00EB2AEA" w:rsidP="00EB2AE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B2AEA">
        <w:rPr>
          <w:rFonts w:ascii="Times New Roman" w:hAnsi="Times New Roman" w:cs="Times New Roman"/>
          <w:color w:val="000000"/>
          <w:sz w:val="24"/>
          <w:szCs w:val="24"/>
        </w:rPr>
        <w:t>▪ Конституционный Суд РФ — http://www.ksrf.ru</w:t>
      </w:r>
    </w:p>
    <w:p w:rsidR="00EB2AEA" w:rsidRPr="00EB2AEA" w:rsidRDefault="00EB2AEA" w:rsidP="00EB2AE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B2AEA">
        <w:rPr>
          <w:rFonts w:ascii="Times New Roman" w:hAnsi="Times New Roman" w:cs="Times New Roman"/>
          <w:color w:val="000000"/>
          <w:sz w:val="24"/>
          <w:szCs w:val="24"/>
        </w:rPr>
        <w:t>▪ Конституция РФ с комментариями — http://constrf.ru</w:t>
      </w:r>
    </w:p>
    <w:p w:rsidR="00EB2AEA" w:rsidRPr="00EB2AEA" w:rsidRDefault="00EB2AEA" w:rsidP="00EB2AE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B2AEA">
        <w:rPr>
          <w:rFonts w:ascii="Times New Roman" w:hAnsi="Times New Roman" w:cs="Times New Roman"/>
          <w:color w:val="000000"/>
          <w:sz w:val="24"/>
          <w:szCs w:val="24"/>
        </w:rPr>
        <w:t>▪ Международная Школа Прав Человека и Гражданских Действий — http://inthrschool.org</w:t>
      </w:r>
    </w:p>
    <w:p w:rsidR="00EB2AEA" w:rsidRPr="00EB2AEA" w:rsidRDefault="00EB2AEA" w:rsidP="00EB2AE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B2AEA">
        <w:rPr>
          <w:rFonts w:ascii="Times New Roman" w:hAnsi="Times New Roman" w:cs="Times New Roman"/>
          <w:color w:val="000000"/>
          <w:sz w:val="24"/>
          <w:szCs w:val="24"/>
        </w:rPr>
        <w:t>▪ Московская олимпиада школьников по праву — http://moslaw.olimpiada.ru</w:t>
      </w:r>
    </w:p>
    <w:p w:rsidR="00EB2AEA" w:rsidRPr="00EB2AEA" w:rsidRDefault="00EB2AEA" w:rsidP="00EB2AE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B2AEA">
        <w:rPr>
          <w:rFonts w:ascii="Times New Roman" w:hAnsi="Times New Roman" w:cs="Times New Roman"/>
          <w:color w:val="000000"/>
          <w:sz w:val="24"/>
          <w:szCs w:val="24"/>
        </w:rPr>
        <w:t>▪ Московская Открытая Школа Прав Человека при Сахаровском Центре — http://www.sakharov-center.ru/projects/240.html</w:t>
      </w:r>
    </w:p>
    <w:p w:rsidR="00EB2AEA" w:rsidRPr="00EB2AEA" w:rsidRDefault="00EB2AEA" w:rsidP="00EB2AE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B2AEA">
        <w:rPr>
          <w:rFonts w:ascii="Times New Roman" w:hAnsi="Times New Roman" w:cs="Times New Roman"/>
          <w:color w:val="000000"/>
          <w:sz w:val="24"/>
          <w:szCs w:val="24"/>
        </w:rPr>
        <w:t xml:space="preserve">▪ Научная электронная библиотека </w:t>
      </w:r>
      <w:proofErr w:type="spellStart"/>
      <w:r w:rsidRPr="00EB2AEA">
        <w:rPr>
          <w:rFonts w:ascii="Times New Roman" w:hAnsi="Times New Roman" w:cs="Times New Roman"/>
          <w:color w:val="000000"/>
          <w:sz w:val="24"/>
          <w:szCs w:val="24"/>
        </w:rPr>
        <w:t>elibrary.ru</w:t>
      </w:r>
      <w:proofErr w:type="spellEnd"/>
      <w:r w:rsidRPr="00EB2AEA">
        <w:rPr>
          <w:rFonts w:ascii="Times New Roman" w:hAnsi="Times New Roman" w:cs="Times New Roman"/>
          <w:color w:val="000000"/>
          <w:sz w:val="24"/>
          <w:szCs w:val="24"/>
        </w:rPr>
        <w:t xml:space="preserve">  — http:// </w:t>
      </w:r>
      <w:proofErr w:type="spellStart"/>
      <w:r w:rsidRPr="00EB2AEA">
        <w:rPr>
          <w:rFonts w:ascii="Times New Roman" w:hAnsi="Times New Roman" w:cs="Times New Roman"/>
          <w:color w:val="000000"/>
          <w:sz w:val="24"/>
          <w:szCs w:val="24"/>
        </w:rPr>
        <w:t>elibrary.ru</w:t>
      </w:r>
      <w:proofErr w:type="spellEnd"/>
      <w:r w:rsidRPr="00EB2AEA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B2AEA">
        <w:rPr>
          <w:rFonts w:ascii="Times New Roman" w:hAnsi="Times New Roman" w:cs="Times New Roman"/>
          <w:color w:val="000000"/>
          <w:sz w:val="24"/>
          <w:szCs w:val="24"/>
        </w:rPr>
        <w:t>defaultx.asp</w:t>
      </w:r>
      <w:proofErr w:type="spellEnd"/>
    </w:p>
    <w:p w:rsidR="00EB2AEA" w:rsidRPr="00EB2AEA" w:rsidRDefault="00EB2AEA" w:rsidP="00EB2AE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B2AEA">
        <w:rPr>
          <w:rFonts w:ascii="Times New Roman" w:hAnsi="Times New Roman" w:cs="Times New Roman"/>
          <w:color w:val="000000"/>
          <w:sz w:val="24"/>
          <w:szCs w:val="24"/>
        </w:rPr>
        <w:t>▪ Организация Объединенных Наций в Российской Федерации — http://www.unrussia.ru</w:t>
      </w:r>
    </w:p>
    <w:p w:rsidR="00EB2AEA" w:rsidRPr="00EB2AEA" w:rsidRDefault="00EB2AEA" w:rsidP="00EB2AE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B2AEA">
        <w:rPr>
          <w:rFonts w:ascii="Times New Roman" w:hAnsi="Times New Roman" w:cs="Times New Roman"/>
          <w:color w:val="000000"/>
          <w:sz w:val="24"/>
          <w:szCs w:val="24"/>
        </w:rPr>
        <w:t xml:space="preserve">▪ Организация Объединенных Наций: официальный сайт  —http://www.un.org/ru/index.html </w:t>
      </w:r>
    </w:p>
    <w:p w:rsidR="00EB2AEA" w:rsidRPr="00EB2AEA" w:rsidRDefault="00EB2AEA" w:rsidP="00EB2AE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B2AEA">
        <w:rPr>
          <w:rFonts w:ascii="Times New Roman" w:hAnsi="Times New Roman" w:cs="Times New Roman"/>
          <w:color w:val="000000"/>
          <w:sz w:val="24"/>
          <w:szCs w:val="24"/>
        </w:rPr>
        <w:t>▪ Открытая правовая школа при факультете права НИУ ВШЭ — http://open-school.hse.ru/school</w:t>
      </w:r>
    </w:p>
    <w:p w:rsidR="00EB2AEA" w:rsidRPr="00EB2AEA" w:rsidRDefault="00EB2AEA" w:rsidP="00EB2AE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B2AEA">
        <w:rPr>
          <w:rFonts w:ascii="Times New Roman" w:hAnsi="Times New Roman" w:cs="Times New Roman"/>
          <w:color w:val="000000"/>
          <w:sz w:val="24"/>
          <w:szCs w:val="24"/>
        </w:rPr>
        <w:t xml:space="preserve">▪ Официальная Россия: сервер органов государственной </w:t>
      </w:r>
      <w:proofErr w:type="spellStart"/>
      <w:r w:rsidRPr="00EB2AEA">
        <w:rPr>
          <w:rFonts w:ascii="Times New Roman" w:hAnsi="Times New Roman" w:cs="Times New Roman"/>
          <w:color w:val="000000"/>
          <w:sz w:val="24"/>
          <w:szCs w:val="24"/>
        </w:rPr>
        <w:t>властиРоссийской</w:t>
      </w:r>
      <w:proofErr w:type="spellEnd"/>
      <w:r w:rsidRPr="00EB2AEA">
        <w:rPr>
          <w:rFonts w:ascii="Times New Roman" w:hAnsi="Times New Roman" w:cs="Times New Roman"/>
          <w:color w:val="000000"/>
          <w:sz w:val="24"/>
          <w:szCs w:val="24"/>
        </w:rPr>
        <w:t xml:space="preserve"> Федерации — http://www.gov.ru </w:t>
      </w:r>
    </w:p>
    <w:p w:rsidR="00EB2AEA" w:rsidRPr="00EB2AEA" w:rsidRDefault="00EB2AEA" w:rsidP="00EB2AE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B2AEA">
        <w:rPr>
          <w:rFonts w:ascii="Times New Roman" w:hAnsi="Times New Roman" w:cs="Times New Roman"/>
          <w:color w:val="000000"/>
          <w:sz w:val="24"/>
          <w:szCs w:val="24"/>
        </w:rPr>
        <w:t>▪ Официальный интернет-портал правовой информации. Государственная система правовой информации — http://pravo.gov.ru</w:t>
      </w:r>
    </w:p>
    <w:p w:rsidR="00EB2AEA" w:rsidRPr="00EB2AEA" w:rsidRDefault="00EB2AEA" w:rsidP="00EB2AE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B2AEA">
        <w:rPr>
          <w:rFonts w:ascii="Times New Roman" w:hAnsi="Times New Roman" w:cs="Times New Roman"/>
          <w:color w:val="000000"/>
          <w:sz w:val="24"/>
          <w:szCs w:val="24"/>
        </w:rPr>
        <w:t>▪ Правительство Российской Федерации — http://government.ru</w:t>
      </w:r>
    </w:p>
    <w:p w:rsidR="00EB2AEA" w:rsidRPr="00EB2AEA" w:rsidRDefault="00EB2AEA" w:rsidP="00EB2AE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B2AEA">
        <w:rPr>
          <w:rFonts w:ascii="Times New Roman" w:hAnsi="Times New Roman" w:cs="Times New Roman"/>
          <w:color w:val="000000"/>
          <w:sz w:val="24"/>
          <w:szCs w:val="24"/>
        </w:rPr>
        <w:t xml:space="preserve">▪ </w:t>
      </w:r>
      <w:proofErr w:type="spellStart"/>
      <w:r w:rsidRPr="00EB2AEA">
        <w:rPr>
          <w:rFonts w:ascii="Times New Roman" w:hAnsi="Times New Roman" w:cs="Times New Roman"/>
          <w:color w:val="000000"/>
          <w:sz w:val="24"/>
          <w:szCs w:val="24"/>
        </w:rPr>
        <w:t>Право</w:t>
      </w:r>
      <w:proofErr w:type="gramStart"/>
      <w:r w:rsidRPr="00EB2AEA">
        <w:rPr>
          <w:rFonts w:ascii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EB2AEA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EB2AEA">
        <w:rPr>
          <w:rFonts w:ascii="Times New Roman" w:hAnsi="Times New Roman" w:cs="Times New Roman"/>
          <w:color w:val="000000"/>
          <w:sz w:val="24"/>
          <w:szCs w:val="24"/>
        </w:rPr>
        <w:t xml:space="preserve"> — http://pravo.ru</w:t>
      </w:r>
    </w:p>
    <w:p w:rsidR="00EB2AEA" w:rsidRPr="00EB2AEA" w:rsidRDefault="00EB2AEA" w:rsidP="00EB2AE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B2AEA">
        <w:rPr>
          <w:rFonts w:ascii="Times New Roman" w:hAnsi="Times New Roman" w:cs="Times New Roman"/>
          <w:color w:val="000000"/>
          <w:sz w:val="24"/>
          <w:szCs w:val="24"/>
        </w:rPr>
        <w:t>▪ Президент Российской Федерации (официальный сайт) —http://www.kremlin.ru</w:t>
      </w:r>
    </w:p>
    <w:p w:rsidR="00EB2AEA" w:rsidRPr="00EB2AEA" w:rsidRDefault="00EB2AEA" w:rsidP="00EB2A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B2AEA" w:rsidRPr="00EB2AEA" w:rsidRDefault="00EB2AEA" w:rsidP="00EB2AE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B2AEA" w:rsidRPr="008F6311" w:rsidRDefault="00EB2AEA" w:rsidP="00016466">
      <w:pPr>
        <w:pStyle w:val="Default"/>
        <w:rPr>
          <w:b/>
          <w:bCs/>
          <w:iCs/>
        </w:rPr>
      </w:pPr>
    </w:p>
    <w:sectPr w:rsidR="00EB2AEA" w:rsidRPr="008F6311" w:rsidSect="003214C1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2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42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C72A5"/>
    <w:multiLevelType w:val="hybridMultilevel"/>
    <w:tmpl w:val="D42AF57C"/>
    <w:lvl w:ilvl="0" w:tplc="97BC7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762FC"/>
    <w:multiLevelType w:val="multilevel"/>
    <w:tmpl w:val="4E28A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C35C2"/>
    <w:multiLevelType w:val="multilevel"/>
    <w:tmpl w:val="0F32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2213E7"/>
    <w:multiLevelType w:val="hybridMultilevel"/>
    <w:tmpl w:val="78D40062"/>
    <w:lvl w:ilvl="0" w:tplc="3B1056DA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5368B"/>
    <w:multiLevelType w:val="hybridMultilevel"/>
    <w:tmpl w:val="6C488E6A"/>
    <w:lvl w:ilvl="0" w:tplc="97BC7942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6">
    <w:nsid w:val="28EE71D8"/>
    <w:multiLevelType w:val="hybridMultilevel"/>
    <w:tmpl w:val="73ECC960"/>
    <w:lvl w:ilvl="0" w:tplc="97BC7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53DE4"/>
    <w:multiLevelType w:val="hybridMultilevel"/>
    <w:tmpl w:val="48ECF806"/>
    <w:lvl w:ilvl="0" w:tplc="97BC79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39245777"/>
    <w:multiLevelType w:val="hybridMultilevel"/>
    <w:tmpl w:val="530C6340"/>
    <w:lvl w:ilvl="0" w:tplc="97BC7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2C62B5"/>
    <w:multiLevelType w:val="hybridMultilevel"/>
    <w:tmpl w:val="1DD4BAD0"/>
    <w:lvl w:ilvl="0" w:tplc="97BC7942">
      <w:start w:val="1"/>
      <w:numFmt w:val="bullet"/>
      <w:lvlText w:val="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0">
    <w:nsid w:val="3AA93326"/>
    <w:multiLevelType w:val="hybridMultilevel"/>
    <w:tmpl w:val="F54AD9DC"/>
    <w:lvl w:ilvl="0" w:tplc="97BC7942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1">
    <w:nsid w:val="424B6F1B"/>
    <w:multiLevelType w:val="hybridMultilevel"/>
    <w:tmpl w:val="3E243BE4"/>
    <w:lvl w:ilvl="0" w:tplc="97BC7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6F11B5"/>
    <w:multiLevelType w:val="hybridMultilevel"/>
    <w:tmpl w:val="06E2800C"/>
    <w:lvl w:ilvl="0" w:tplc="97BC7942">
      <w:start w:val="1"/>
      <w:numFmt w:val="bullet"/>
      <w:lvlText w:val="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3">
    <w:nsid w:val="46892E8A"/>
    <w:multiLevelType w:val="hybridMultilevel"/>
    <w:tmpl w:val="3F10CE50"/>
    <w:lvl w:ilvl="0" w:tplc="073A8E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C93319"/>
    <w:multiLevelType w:val="hybridMultilevel"/>
    <w:tmpl w:val="0CBA7DF2"/>
    <w:lvl w:ilvl="0" w:tplc="97BC7942">
      <w:start w:val="1"/>
      <w:numFmt w:val="bullet"/>
      <w:lvlText w:val=""/>
      <w:lvlJc w:val="left"/>
      <w:pPr>
        <w:ind w:left="11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5">
    <w:nsid w:val="507A2001"/>
    <w:multiLevelType w:val="hybridMultilevel"/>
    <w:tmpl w:val="11344158"/>
    <w:lvl w:ilvl="0" w:tplc="97BC7942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6">
    <w:nsid w:val="51F27D3A"/>
    <w:multiLevelType w:val="hybridMultilevel"/>
    <w:tmpl w:val="4F9EC0BA"/>
    <w:lvl w:ilvl="0" w:tplc="A57623D6">
      <w:start w:val="1"/>
      <w:numFmt w:val="decimal"/>
      <w:lvlText w:val="%1."/>
      <w:lvlJc w:val="left"/>
      <w:pPr>
        <w:ind w:left="1065" w:hanging="360"/>
      </w:pPr>
      <w:rPr>
        <w:rFonts w:ascii="Liberation Serif" w:hAnsi="Liberation Serif" w:cs="Liberation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6D14B45"/>
    <w:multiLevelType w:val="hybridMultilevel"/>
    <w:tmpl w:val="A0E4F95A"/>
    <w:lvl w:ilvl="0" w:tplc="97BC7942">
      <w:start w:val="1"/>
      <w:numFmt w:val="bullet"/>
      <w:lvlText w:val=""/>
      <w:lvlJc w:val="left"/>
      <w:pPr>
        <w:ind w:left="11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8">
    <w:nsid w:val="577E40C4"/>
    <w:multiLevelType w:val="hybridMultilevel"/>
    <w:tmpl w:val="B044B5AA"/>
    <w:lvl w:ilvl="0" w:tplc="97BC7942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9">
    <w:nsid w:val="586B4664"/>
    <w:multiLevelType w:val="hybridMultilevel"/>
    <w:tmpl w:val="7564055C"/>
    <w:lvl w:ilvl="0" w:tplc="03229270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709A1D70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BCD48368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9A74C262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C6E6E1C6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F4700358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98B4D410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2BEC5AD2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AF1EA3E2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20">
    <w:nsid w:val="62797667"/>
    <w:multiLevelType w:val="hybridMultilevel"/>
    <w:tmpl w:val="582E68D2"/>
    <w:lvl w:ilvl="0" w:tplc="97BC7942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1">
    <w:nsid w:val="6BBE1B51"/>
    <w:multiLevelType w:val="hybridMultilevel"/>
    <w:tmpl w:val="4B849878"/>
    <w:lvl w:ilvl="0" w:tplc="97BC7942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2">
    <w:nsid w:val="6E6F54CB"/>
    <w:multiLevelType w:val="multilevel"/>
    <w:tmpl w:val="6E66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D65DC1"/>
    <w:multiLevelType w:val="hybridMultilevel"/>
    <w:tmpl w:val="0FD22EC0"/>
    <w:lvl w:ilvl="0" w:tplc="97BC7942">
      <w:start w:val="1"/>
      <w:numFmt w:val="bullet"/>
      <w:lvlText w:val=""/>
      <w:lvlJc w:val="left"/>
      <w:pPr>
        <w:ind w:left="9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4">
    <w:nsid w:val="78CA3DFB"/>
    <w:multiLevelType w:val="hybridMultilevel"/>
    <w:tmpl w:val="EA926CCA"/>
    <w:lvl w:ilvl="0" w:tplc="97BC7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F59BB"/>
    <w:multiLevelType w:val="hybridMultilevel"/>
    <w:tmpl w:val="222EA652"/>
    <w:lvl w:ilvl="0" w:tplc="97BC7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3"/>
  </w:num>
  <w:num w:numId="4">
    <w:abstractNumId w:val="18"/>
  </w:num>
  <w:num w:numId="5">
    <w:abstractNumId w:val="10"/>
  </w:num>
  <w:num w:numId="6">
    <w:abstractNumId w:val="1"/>
  </w:num>
  <w:num w:numId="7">
    <w:abstractNumId w:val="24"/>
  </w:num>
  <w:num w:numId="8">
    <w:abstractNumId w:val="9"/>
  </w:num>
  <w:num w:numId="9">
    <w:abstractNumId w:val="17"/>
  </w:num>
  <w:num w:numId="10">
    <w:abstractNumId w:val="12"/>
  </w:num>
  <w:num w:numId="11">
    <w:abstractNumId w:val="14"/>
  </w:num>
  <w:num w:numId="12">
    <w:abstractNumId w:val="23"/>
  </w:num>
  <w:num w:numId="13">
    <w:abstractNumId w:val="6"/>
  </w:num>
  <w:num w:numId="14">
    <w:abstractNumId w:val="8"/>
  </w:num>
  <w:num w:numId="15">
    <w:abstractNumId w:val="15"/>
  </w:num>
  <w:num w:numId="16">
    <w:abstractNumId w:val="20"/>
  </w:num>
  <w:num w:numId="17">
    <w:abstractNumId w:val="25"/>
  </w:num>
  <w:num w:numId="18">
    <w:abstractNumId w:val="21"/>
  </w:num>
  <w:num w:numId="19">
    <w:abstractNumId w:val="5"/>
  </w:num>
  <w:num w:numId="20">
    <w:abstractNumId w:val="11"/>
  </w:num>
  <w:num w:numId="21">
    <w:abstractNumId w:val="22"/>
  </w:num>
  <w:num w:numId="22">
    <w:abstractNumId w:val="3"/>
  </w:num>
  <w:num w:numId="23">
    <w:abstractNumId w:val="2"/>
  </w:num>
  <w:num w:numId="24">
    <w:abstractNumId w:val="0"/>
  </w:num>
  <w:num w:numId="25">
    <w:abstractNumId w:val="16"/>
  </w:num>
  <w:num w:numId="26">
    <w:abstractNumId w:val="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046F90"/>
    <w:rsid w:val="00016466"/>
    <w:rsid w:val="00030DF2"/>
    <w:rsid w:val="000446E9"/>
    <w:rsid w:val="00046F90"/>
    <w:rsid w:val="00052976"/>
    <w:rsid w:val="00056A03"/>
    <w:rsid w:val="00057DE9"/>
    <w:rsid w:val="00082830"/>
    <w:rsid w:val="000B7E3C"/>
    <w:rsid w:val="000D0EE8"/>
    <w:rsid w:val="001007BC"/>
    <w:rsid w:val="00104F98"/>
    <w:rsid w:val="00113D81"/>
    <w:rsid w:val="00117F2D"/>
    <w:rsid w:val="001202E4"/>
    <w:rsid w:val="00134CE2"/>
    <w:rsid w:val="0014734B"/>
    <w:rsid w:val="00147B08"/>
    <w:rsid w:val="00165F3B"/>
    <w:rsid w:val="00171348"/>
    <w:rsid w:val="00171616"/>
    <w:rsid w:val="00172A84"/>
    <w:rsid w:val="001A08A0"/>
    <w:rsid w:val="001A5485"/>
    <w:rsid w:val="001B6295"/>
    <w:rsid w:val="001B6A68"/>
    <w:rsid w:val="001B7E76"/>
    <w:rsid w:val="001C5521"/>
    <w:rsid w:val="001C69E0"/>
    <w:rsid w:val="001D6C65"/>
    <w:rsid w:val="001E006A"/>
    <w:rsid w:val="001E6C6E"/>
    <w:rsid w:val="00205BFF"/>
    <w:rsid w:val="00211196"/>
    <w:rsid w:val="0023057E"/>
    <w:rsid w:val="00236C10"/>
    <w:rsid w:val="0024051F"/>
    <w:rsid w:val="002627D9"/>
    <w:rsid w:val="0026296F"/>
    <w:rsid w:val="00265EED"/>
    <w:rsid w:val="00284B92"/>
    <w:rsid w:val="00284E73"/>
    <w:rsid w:val="00295A8B"/>
    <w:rsid w:val="002A25C9"/>
    <w:rsid w:val="002A39FC"/>
    <w:rsid w:val="002B5D10"/>
    <w:rsid w:val="002C44CE"/>
    <w:rsid w:val="002C7DDA"/>
    <w:rsid w:val="002D3F18"/>
    <w:rsid w:val="002E0204"/>
    <w:rsid w:val="002E6DEE"/>
    <w:rsid w:val="002F6020"/>
    <w:rsid w:val="00312886"/>
    <w:rsid w:val="003214C1"/>
    <w:rsid w:val="00321BC7"/>
    <w:rsid w:val="003613B1"/>
    <w:rsid w:val="003972C1"/>
    <w:rsid w:val="003A116D"/>
    <w:rsid w:val="003D5F32"/>
    <w:rsid w:val="00400A56"/>
    <w:rsid w:val="0040165C"/>
    <w:rsid w:val="0040499B"/>
    <w:rsid w:val="00421B73"/>
    <w:rsid w:val="00425585"/>
    <w:rsid w:val="0043351E"/>
    <w:rsid w:val="0046694A"/>
    <w:rsid w:val="00475BA5"/>
    <w:rsid w:val="004777BA"/>
    <w:rsid w:val="00483B77"/>
    <w:rsid w:val="00491A81"/>
    <w:rsid w:val="004C2ECA"/>
    <w:rsid w:val="004D6D1B"/>
    <w:rsid w:val="004E07C3"/>
    <w:rsid w:val="004E64FA"/>
    <w:rsid w:val="0051009B"/>
    <w:rsid w:val="00510177"/>
    <w:rsid w:val="00514701"/>
    <w:rsid w:val="00514F3B"/>
    <w:rsid w:val="00525011"/>
    <w:rsid w:val="00540D10"/>
    <w:rsid w:val="00546D8D"/>
    <w:rsid w:val="005527C2"/>
    <w:rsid w:val="00554EA7"/>
    <w:rsid w:val="0055681E"/>
    <w:rsid w:val="005620A2"/>
    <w:rsid w:val="005959AF"/>
    <w:rsid w:val="005A671D"/>
    <w:rsid w:val="005B2A3A"/>
    <w:rsid w:val="005B2C00"/>
    <w:rsid w:val="005C57B2"/>
    <w:rsid w:val="005D7417"/>
    <w:rsid w:val="005E4B06"/>
    <w:rsid w:val="00600A13"/>
    <w:rsid w:val="0063544A"/>
    <w:rsid w:val="006519A1"/>
    <w:rsid w:val="00652D9F"/>
    <w:rsid w:val="00660A07"/>
    <w:rsid w:val="00683A2E"/>
    <w:rsid w:val="006918A1"/>
    <w:rsid w:val="006A1F4C"/>
    <w:rsid w:val="006A268B"/>
    <w:rsid w:val="006B32D5"/>
    <w:rsid w:val="006B3EFF"/>
    <w:rsid w:val="006B62AB"/>
    <w:rsid w:val="006F6625"/>
    <w:rsid w:val="00720A7C"/>
    <w:rsid w:val="00733827"/>
    <w:rsid w:val="00744E6A"/>
    <w:rsid w:val="00793FF0"/>
    <w:rsid w:val="007949BC"/>
    <w:rsid w:val="007C405D"/>
    <w:rsid w:val="007D0A30"/>
    <w:rsid w:val="007F324F"/>
    <w:rsid w:val="007F482F"/>
    <w:rsid w:val="007F7660"/>
    <w:rsid w:val="008115BC"/>
    <w:rsid w:val="00820C85"/>
    <w:rsid w:val="00822363"/>
    <w:rsid w:val="00847D1A"/>
    <w:rsid w:val="008618D0"/>
    <w:rsid w:val="00861F57"/>
    <w:rsid w:val="0086329B"/>
    <w:rsid w:val="0087198D"/>
    <w:rsid w:val="00882B78"/>
    <w:rsid w:val="0088506A"/>
    <w:rsid w:val="008A2ABB"/>
    <w:rsid w:val="008C292F"/>
    <w:rsid w:val="008C3E5F"/>
    <w:rsid w:val="008C45BE"/>
    <w:rsid w:val="008C4771"/>
    <w:rsid w:val="008D4DB8"/>
    <w:rsid w:val="008D5FA3"/>
    <w:rsid w:val="008E2E53"/>
    <w:rsid w:val="008F58A5"/>
    <w:rsid w:val="008F6311"/>
    <w:rsid w:val="009200B4"/>
    <w:rsid w:val="00923DD1"/>
    <w:rsid w:val="00950C55"/>
    <w:rsid w:val="009637F1"/>
    <w:rsid w:val="00975FD3"/>
    <w:rsid w:val="009B35AA"/>
    <w:rsid w:val="009C002A"/>
    <w:rsid w:val="009D2F29"/>
    <w:rsid w:val="009E29BE"/>
    <w:rsid w:val="009E7279"/>
    <w:rsid w:val="009F0924"/>
    <w:rsid w:val="009F73EB"/>
    <w:rsid w:val="00A23526"/>
    <w:rsid w:val="00A24A56"/>
    <w:rsid w:val="00A310AF"/>
    <w:rsid w:val="00A66079"/>
    <w:rsid w:val="00A76D65"/>
    <w:rsid w:val="00AA1555"/>
    <w:rsid w:val="00AA1BB2"/>
    <w:rsid w:val="00AB6178"/>
    <w:rsid w:val="00AB638A"/>
    <w:rsid w:val="00AD1665"/>
    <w:rsid w:val="00AD492E"/>
    <w:rsid w:val="00AD5621"/>
    <w:rsid w:val="00AE1DEE"/>
    <w:rsid w:val="00AE781B"/>
    <w:rsid w:val="00B06874"/>
    <w:rsid w:val="00B135AE"/>
    <w:rsid w:val="00B33AD9"/>
    <w:rsid w:val="00B37359"/>
    <w:rsid w:val="00B378F7"/>
    <w:rsid w:val="00B41394"/>
    <w:rsid w:val="00B41773"/>
    <w:rsid w:val="00B53E7D"/>
    <w:rsid w:val="00B549A9"/>
    <w:rsid w:val="00B64D4C"/>
    <w:rsid w:val="00B90C1C"/>
    <w:rsid w:val="00BD1C1A"/>
    <w:rsid w:val="00C11178"/>
    <w:rsid w:val="00C23F6B"/>
    <w:rsid w:val="00C34701"/>
    <w:rsid w:val="00C433BD"/>
    <w:rsid w:val="00C66EF7"/>
    <w:rsid w:val="00C72D38"/>
    <w:rsid w:val="00C8378B"/>
    <w:rsid w:val="00C94DC0"/>
    <w:rsid w:val="00CA2020"/>
    <w:rsid w:val="00CB0741"/>
    <w:rsid w:val="00CC356E"/>
    <w:rsid w:val="00CC63DA"/>
    <w:rsid w:val="00CD363B"/>
    <w:rsid w:val="00CF29EA"/>
    <w:rsid w:val="00D108D0"/>
    <w:rsid w:val="00D15858"/>
    <w:rsid w:val="00D2255D"/>
    <w:rsid w:val="00D35190"/>
    <w:rsid w:val="00D43EFC"/>
    <w:rsid w:val="00D579BC"/>
    <w:rsid w:val="00D81ADE"/>
    <w:rsid w:val="00D94A35"/>
    <w:rsid w:val="00D94F35"/>
    <w:rsid w:val="00DB4AD1"/>
    <w:rsid w:val="00DD4F5F"/>
    <w:rsid w:val="00DF1491"/>
    <w:rsid w:val="00E02B6D"/>
    <w:rsid w:val="00E37F53"/>
    <w:rsid w:val="00E408FF"/>
    <w:rsid w:val="00E46F31"/>
    <w:rsid w:val="00E64146"/>
    <w:rsid w:val="00E77DA2"/>
    <w:rsid w:val="00E859A1"/>
    <w:rsid w:val="00EA230C"/>
    <w:rsid w:val="00EA6E64"/>
    <w:rsid w:val="00EB2AEA"/>
    <w:rsid w:val="00EB2DBB"/>
    <w:rsid w:val="00EC6BD8"/>
    <w:rsid w:val="00EF3AB7"/>
    <w:rsid w:val="00F737CD"/>
    <w:rsid w:val="00F7731E"/>
    <w:rsid w:val="00FD12C3"/>
    <w:rsid w:val="00FD2CDE"/>
    <w:rsid w:val="00FE2353"/>
    <w:rsid w:val="00FE6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24"/>
  </w:style>
  <w:style w:type="paragraph" w:styleId="1">
    <w:name w:val="heading 1"/>
    <w:basedOn w:val="a"/>
    <w:next w:val="a"/>
    <w:link w:val="10"/>
    <w:uiPriority w:val="9"/>
    <w:qFormat/>
    <w:rsid w:val="009F09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F09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09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55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9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F09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F09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aliases w:val="основа"/>
    <w:uiPriority w:val="1"/>
    <w:qFormat/>
    <w:rsid w:val="009F0924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9F0924"/>
    <w:pPr>
      <w:ind w:left="720"/>
      <w:contextualSpacing/>
    </w:pPr>
  </w:style>
  <w:style w:type="paragraph" w:customStyle="1" w:styleId="Default">
    <w:name w:val="Default"/>
    <w:rsid w:val="00046F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1D6C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1D6C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 + Курсив"/>
    <w:basedOn w:val="21"/>
    <w:rsid w:val="001D6C6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1D6C65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6C65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1D6C6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Основной текст (11)"/>
    <w:basedOn w:val="a"/>
    <w:link w:val="11"/>
    <w:rsid w:val="001D6C65"/>
    <w:pPr>
      <w:widowControl w:val="0"/>
      <w:shd w:val="clear" w:color="auto" w:fill="FFFFFF"/>
      <w:spacing w:after="0" w:line="322" w:lineRule="exact"/>
      <w:ind w:firstLine="5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12">
    <w:name w:val="Сетка таблицы1"/>
    <w:basedOn w:val="a1"/>
    <w:next w:val="a5"/>
    <w:uiPriority w:val="59"/>
    <w:rsid w:val="00B135A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5"/>
    <w:uiPriority w:val="59"/>
    <w:rsid w:val="00B135AE"/>
    <w:pPr>
      <w:spacing w:after="0" w:line="240" w:lineRule="auto"/>
      <w:textAlignment w:val="baseline"/>
    </w:pPr>
    <w:rPr>
      <w:rFonts w:ascii="Liberation Serif" w:eastAsia="SimSun" w:hAnsi="Liberation Serif" w:cs="Mangal"/>
      <w:sz w:val="20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13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7F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236C10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A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155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8">
    <w:name w:val="Body Text"/>
    <w:basedOn w:val="a"/>
    <w:link w:val="a9"/>
    <w:uiPriority w:val="1"/>
    <w:qFormat/>
    <w:rsid w:val="009B35AA"/>
    <w:pPr>
      <w:widowControl w:val="0"/>
      <w:autoSpaceDE w:val="0"/>
      <w:autoSpaceDN w:val="0"/>
      <w:spacing w:after="0" w:line="240" w:lineRule="auto"/>
      <w:ind w:left="156" w:firstLine="226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1"/>
    <w:rsid w:val="009B35AA"/>
    <w:rPr>
      <w:rFonts w:ascii="Cambria" w:eastAsia="Cambria" w:hAnsi="Cambria" w:cs="Cambria"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B90C1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91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1A81"/>
    <w:rPr>
      <w:rFonts w:ascii="Segoe UI" w:hAnsi="Segoe UI" w:cs="Segoe UI"/>
      <w:sz w:val="18"/>
      <w:szCs w:val="18"/>
    </w:rPr>
  </w:style>
  <w:style w:type="character" w:styleId="ad">
    <w:name w:val="Strong"/>
    <w:basedOn w:val="a0"/>
    <w:uiPriority w:val="22"/>
    <w:qFormat/>
    <w:rsid w:val="00205BFF"/>
    <w:rPr>
      <w:b/>
      <w:bCs/>
    </w:rPr>
  </w:style>
  <w:style w:type="character" w:customStyle="1" w:styleId="placeholder-mask">
    <w:name w:val="placeholder-mask"/>
    <w:basedOn w:val="a0"/>
    <w:rsid w:val="00205BFF"/>
  </w:style>
  <w:style w:type="character" w:customStyle="1" w:styleId="placeholder">
    <w:name w:val="placeholder"/>
    <w:basedOn w:val="a0"/>
    <w:rsid w:val="00205BFF"/>
  </w:style>
  <w:style w:type="character" w:customStyle="1" w:styleId="c36">
    <w:name w:val="c36"/>
    <w:basedOn w:val="a0"/>
    <w:rsid w:val="00683A2E"/>
  </w:style>
  <w:style w:type="paragraph" w:customStyle="1" w:styleId="13">
    <w:name w:val="Без интервала1"/>
    <w:rsid w:val="00683A2E"/>
    <w:pPr>
      <w:suppressAutoHyphens/>
      <w:spacing w:after="0" w:line="240" w:lineRule="auto"/>
    </w:pPr>
    <w:rPr>
      <w:rFonts w:ascii="Calibri" w:eastAsia="Calibri" w:hAnsi="Calibri" w:cs="Calibri"/>
      <w:color w:val="00000A"/>
      <w:lang w:eastAsia="zh-CN"/>
    </w:rPr>
  </w:style>
  <w:style w:type="character" w:customStyle="1" w:styleId="c0">
    <w:name w:val="c0"/>
    <w:basedOn w:val="a0"/>
    <w:rsid w:val="00EB2AEA"/>
  </w:style>
  <w:style w:type="paragraph" w:styleId="ae">
    <w:name w:val="Plain Text"/>
    <w:basedOn w:val="a"/>
    <w:link w:val="af"/>
    <w:rsid w:val="00EB2A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EB2AE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17">
    <w:name w:val="c17"/>
    <w:basedOn w:val="a"/>
    <w:rsid w:val="00EB2AE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Текст1"/>
    <w:basedOn w:val="a"/>
    <w:rsid w:val="00EB2AEA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BookmanOldStyle20">
    <w:name w:val="Основной текст (2) + Bookman Old Style20"/>
    <w:rsid w:val="00EB2AEA"/>
    <w:rPr>
      <w:rFonts w:ascii="Bookman Old Style" w:hAnsi="Bookman Old Style" w:cs="Bookman Old Style" w:hint="default"/>
      <w:i/>
      <w:iCs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919E8-56C9-46DA-97D6-5BBA0D1D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3480</Words>
  <Characters>19839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5</cp:revision>
  <cp:lastPrinted>2024-09-13T11:19:00Z</cp:lastPrinted>
  <dcterms:created xsi:type="dcterms:W3CDTF">2024-09-02T12:46:00Z</dcterms:created>
  <dcterms:modified xsi:type="dcterms:W3CDTF">2024-09-23T12:19:00Z</dcterms:modified>
</cp:coreProperties>
</file>