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5F0DC" w14:textId="01DC7932" w:rsidR="00F83936" w:rsidRPr="001450FD" w:rsidRDefault="001450FD" w:rsidP="001450FD">
      <w:pPr>
        <w:jc w:val="center"/>
        <w:rPr>
          <w:rFonts w:ascii="Times New Roman" w:hAnsi="Times New Roman" w:cs="Times New Roman"/>
          <w:b/>
          <w:bCs/>
        </w:rPr>
      </w:pPr>
      <w:r w:rsidRPr="001450FD">
        <w:rPr>
          <w:rFonts w:ascii="Times New Roman" w:hAnsi="Times New Roman" w:cs="Times New Roman"/>
          <w:b/>
          <w:bCs/>
        </w:rPr>
        <w:t>Родная русская литература</w:t>
      </w:r>
    </w:p>
    <w:p w14:paraId="09A5FD32" w14:textId="77777777" w:rsidR="001450FD" w:rsidRPr="00EB2D57" w:rsidRDefault="001450FD" w:rsidP="001450FD">
      <w:pPr>
        <w:pStyle w:val="3"/>
        <w:pBdr>
          <w:bottom w:val="single" w:sz="12" w:space="1" w:color="auto"/>
        </w:pBdr>
        <w:rPr>
          <w:color w:val="auto"/>
        </w:rPr>
      </w:pPr>
      <w:bookmarkStart w:id="0" w:name="bookmark395"/>
      <w:bookmarkStart w:id="1" w:name="_Toc105502780"/>
      <w:r w:rsidRPr="00EB2D57">
        <w:rPr>
          <w:color w:val="auto"/>
        </w:rPr>
        <w:t>2.1.4. РОДНАЯ ЛИТЕРАТУРА (РУССКАЯ)</w:t>
      </w:r>
      <w:bookmarkEnd w:id="0"/>
      <w:bookmarkEnd w:id="1"/>
    </w:p>
    <w:p w14:paraId="3FEF0F67" w14:textId="77777777" w:rsidR="001450FD" w:rsidRPr="00EB2D57" w:rsidRDefault="001450FD" w:rsidP="001450FD">
      <w:pPr>
        <w:pStyle w:val="a6"/>
        <w:rPr>
          <w:color w:val="auto"/>
        </w:rPr>
      </w:pPr>
      <w:bookmarkStart w:id="2" w:name="bookmark397"/>
    </w:p>
    <w:p w14:paraId="512EAAA6" w14:textId="77777777" w:rsidR="001450FD" w:rsidRPr="00EB2D57" w:rsidRDefault="001450FD" w:rsidP="001450FD">
      <w:pPr>
        <w:pStyle w:val="a6"/>
        <w:rPr>
          <w:color w:val="auto"/>
        </w:rPr>
      </w:pPr>
    </w:p>
    <w:p w14:paraId="0655800B" w14:textId="77777777" w:rsidR="001450FD" w:rsidRPr="00EB2D57" w:rsidRDefault="001450FD" w:rsidP="001450FD">
      <w:pPr>
        <w:pStyle w:val="a6"/>
        <w:pBdr>
          <w:bottom w:val="single" w:sz="12" w:space="1" w:color="auto"/>
        </w:pBdr>
        <w:rPr>
          <w:color w:val="auto"/>
        </w:rPr>
      </w:pPr>
      <w:r w:rsidRPr="00EB2D57">
        <w:rPr>
          <w:color w:val="auto"/>
        </w:rPr>
        <w:t>ПОЯСНИТЕЛЬНАЯ ЗАПИСКА</w:t>
      </w:r>
      <w:bookmarkEnd w:id="2"/>
    </w:p>
    <w:p w14:paraId="191DE264" w14:textId="77777777" w:rsidR="001450FD" w:rsidRPr="00EB2D57" w:rsidRDefault="001450FD" w:rsidP="001450FD">
      <w:pPr>
        <w:pStyle w:val="1"/>
        <w:spacing w:after="160"/>
        <w:jc w:val="both"/>
        <w:rPr>
          <w:color w:val="auto"/>
        </w:rPr>
      </w:pPr>
    </w:p>
    <w:p w14:paraId="2A82D93E" w14:textId="77777777" w:rsidR="001450FD" w:rsidRPr="00EB2D57" w:rsidRDefault="001450FD" w:rsidP="001450FD">
      <w:pPr>
        <w:pStyle w:val="1"/>
        <w:spacing w:after="160"/>
        <w:jc w:val="both"/>
        <w:rPr>
          <w:color w:val="auto"/>
        </w:rPr>
      </w:pPr>
      <w:r w:rsidRPr="00EB2D57">
        <w:rPr>
          <w:color w:val="auto"/>
        </w:rPr>
        <w:t>Примерная 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 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78D4DADD" w14:textId="77777777" w:rsidR="001450FD" w:rsidRPr="00EB2D57" w:rsidRDefault="001450FD" w:rsidP="001450FD">
      <w:pPr>
        <w:pStyle w:val="a6"/>
        <w:rPr>
          <w:color w:val="auto"/>
        </w:rPr>
      </w:pPr>
      <w:bookmarkStart w:id="3" w:name="bookmark399"/>
      <w:r w:rsidRPr="00EB2D57">
        <w:rPr>
          <w:color w:val="auto"/>
        </w:rPr>
        <w:t>ОБЩАЯ ХАРАКТЕРИСТИКА УЧЕБНОГО ПРЕДМЕТА «РОДНАЯ ЛИТЕРАТУРА (РУССКАЯ)»</w:t>
      </w:r>
      <w:bookmarkEnd w:id="3"/>
    </w:p>
    <w:p w14:paraId="18DD4B18" w14:textId="77777777" w:rsidR="001450FD" w:rsidRPr="00EB2D57" w:rsidRDefault="001450FD" w:rsidP="001450FD">
      <w:pPr>
        <w:pStyle w:val="1"/>
        <w:jc w:val="both"/>
        <w:rPr>
          <w:color w:val="auto"/>
        </w:rPr>
        <w:sectPr w:rsidR="001450FD" w:rsidRPr="00EB2D57">
          <w:footerReference w:type="even" r:id="rId5"/>
          <w:footerReference w:type="default" r:id="rId6"/>
          <w:footnotePr>
            <w:numRestart w:val="eachPage"/>
          </w:footnotePr>
          <w:pgSz w:w="7824" w:h="12019"/>
          <w:pgMar w:top="632" w:right="701" w:bottom="901" w:left="709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</w:t>
      </w:r>
    </w:p>
    <w:p w14:paraId="7C96A677" w14:textId="77777777" w:rsidR="001450FD" w:rsidRPr="00EB2D57" w:rsidRDefault="001450FD" w:rsidP="001450FD">
      <w:pPr>
        <w:pStyle w:val="1"/>
        <w:ind w:firstLine="0"/>
        <w:jc w:val="both"/>
        <w:rPr>
          <w:color w:val="auto"/>
        </w:rPr>
      </w:pPr>
      <w:r w:rsidRPr="00EB2D57">
        <w:rPr>
          <w:color w:val="auto"/>
        </w:rPr>
        <w:t>культуре народов Российской Федерации и мира, формирования культуры межнационального общения.</w:t>
      </w:r>
    </w:p>
    <w:p w14:paraId="3A7D1FC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</w:t>
      </w:r>
      <w:r w:rsidRPr="00EB2D57">
        <w:rPr>
          <w:color w:val="auto"/>
        </w:rPr>
        <w:lastRenderedPageBreak/>
        <w:t>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особенности, отличающие его от учебного предмета «Литература», входящего в предметную область «Русский язык и литература».</w:t>
      </w:r>
    </w:p>
    <w:p w14:paraId="6D38517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Специфика курса родной русской литературы обусловлена:</w:t>
      </w:r>
    </w:p>
    <w:p w14:paraId="249ACD21" w14:textId="77777777" w:rsidR="001450FD" w:rsidRPr="00EB2D57" w:rsidRDefault="001450FD" w:rsidP="001450FD">
      <w:pPr>
        <w:pStyle w:val="1"/>
        <w:numPr>
          <w:ilvl w:val="0"/>
          <w:numId w:val="1"/>
        </w:numPr>
        <w:tabs>
          <w:tab w:val="left" w:pos="534"/>
        </w:tabs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14:paraId="61BC1EC3" w14:textId="77777777" w:rsidR="001450FD" w:rsidRPr="00EB2D57" w:rsidRDefault="001450FD" w:rsidP="001450FD">
      <w:pPr>
        <w:pStyle w:val="1"/>
        <w:numPr>
          <w:ilvl w:val="0"/>
          <w:numId w:val="1"/>
        </w:numPr>
        <w:tabs>
          <w:tab w:val="left" w:pos="533"/>
        </w:tabs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08F50C64" w14:textId="77777777" w:rsidR="001450FD" w:rsidRPr="00EB2D57" w:rsidRDefault="001450FD" w:rsidP="001450FD">
      <w:pPr>
        <w:pStyle w:val="1"/>
        <w:spacing w:line="240" w:lineRule="auto"/>
        <w:ind w:firstLine="238"/>
        <w:jc w:val="both"/>
        <w:rPr>
          <w:color w:val="auto"/>
        </w:rPr>
      </w:pPr>
    </w:p>
    <w:p w14:paraId="3BE8FADF" w14:textId="77777777" w:rsidR="001450FD" w:rsidRPr="00EB2D57" w:rsidRDefault="001450FD" w:rsidP="001450FD">
      <w:pPr>
        <w:pStyle w:val="1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литература (русская)»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14:paraId="73ED0CBC" w14:textId="77777777" w:rsidR="001450FD" w:rsidRPr="00EB2D57" w:rsidRDefault="001450FD" w:rsidP="001450FD">
      <w:pPr>
        <w:pStyle w:val="1"/>
        <w:spacing w:line="240" w:lineRule="auto"/>
        <w:ind w:firstLine="238"/>
        <w:jc w:val="both"/>
        <w:rPr>
          <w:color w:val="auto"/>
        </w:rPr>
      </w:pPr>
      <w:r w:rsidRPr="00EB2D57">
        <w:rPr>
          <w:color w:val="auto"/>
        </w:rPr>
        <w:t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14:paraId="680E6C5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14:paraId="0C5E98E0" w14:textId="77777777" w:rsidR="001450FD" w:rsidRPr="00EB2D57" w:rsidRDefault="001450FD" w:rsidP="001450FD">
      <w:pPr>
        <w:pStyle w:val="1"/>
        <w:numPr>
          <w:ilvl w:val="0"/>
          <w:numId w:val="6"/>
        </w:numPr>
        <w:jc w:val="both"/>
        <w:rPr>
          <w:color w:val="auto"/>
        </w:rPr>
      </w:pPr>
      <w:r w:rsidRPr="00EB2D57">
        <w:rPr>
          <w:color w:val="auto"/>
        </w:rPr>
        <w:t>«Россия — родина моя»;</w:t>
      </w:r>
    </w:p>
    <w:p w14:paraId="241B925B" w14:textId="77777777" w:rsidR="001450FD" w:rsidRPr="00EB2D57" w:rsidRDefault="001450FD" w:rsidP="001450FD">
      <w:pPr>
        <w:pStyle w:val="1"/>
        <w:numPr>
          <w:ilvl w:val="0"/>
          <w:numId w:val="6"/>
        </w:numPr>
        <w:jc w:val="both"/>
        <w:rPr>
          <w:color w:val="auto"/>
        </w:rPr>
      </w:pPr>
      <w:r w:rsidRPr="00EB2D57">
        <w:rPr>
          <w:color w:val="auto"/>
        </w:rPr>
        <w:t>«Русские традиции»;</w:t>
      </w:r>
    </w:p>
    <w:p w14:paraId="50CA83C0" w14:textId="77777777" w:rsidR="001450FD" w:rsidRPr="00EB2D57" w:rsidRDefault="001450FD" w:rsidP="001450FD">
      <w:pPr>
        <w:pStyle w:val="1"/>
        <w:numPr>
          <w:ilvl w:val="0"/>
          <w:numId w:val="6"/>
        </w:numPr>
        <w:jc w:val="both"/>
        <w:rPr>
          <w:color w:val="auto"/>
        </w:rPr>
      </w:pPr>
      <w:r w:rsidRPr="00EB2D57">
        <w:rPr>
          <w:color w:val="auto"/>
        </w:rPr>
        <w:t>«Русский характер — русская душа».</w:t>
      </w:r>
    </w:p>
    <w:p w14:paraId="042D3CAA" w14:textId="77777777" w:rsidR="001450FD" w:rsidRPr="00EB2D57" w:rsidRDefault="001450FD" w:rsidP="001450FD">
      <w:pPr>
        <w:pStyle w:val="1"/>
        <w:ind w:firstLine="260"/>
        <w:jc w:val="both"/>
        <w:rPr>
          <w:color w:val="auto"/>
        </w:rPr>
      </w:pPr>
      <w:r w:rsidRPr="00EB2D57">
        <w:rPr>
          <w:color w:val="auto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</w:t>
      </w:r>
      <w:r w:rsidRPr="00EB2D57">
        <w:rPr>
          <w:color w:val="auto"/>
        </w:rPr>
        <w:lastRenderedPageBreak/>
        <w:t>народов России и др.</w:t>
      </w:r>
    </w:p>
    <w:p w14:paraId="567CE60D" w14:textId="77777777" w:rsidR="001450FD" w:rsidRPr="00EB2D57" w:rsidRDefault="001450FD" w:rsidP="001450FD">
      <w:pPr>
        <w:pStyle w:val="1"/>
        <w:ind w:firstLine="260"/>
        <w:jc w:val="both"/>
        <w:rPr>
          <w:color w:val="auto"/>
        </w:rPr>
      </w:pPr>
      <w:r w:rsidRPr="00EB2D57">
        <w:rPr>
          <w:color w:val="auto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</w:t>
      </w:r>
    </w:p>
    <w:p w14:paraId="10926594" w14:textId="77777777" w:rsidR="001450FD" w:rsidRPr="00EB2D57" w:rsidRDefault="001450FD" w:rsidP="001450FD">
      <w:pPr>
        <w:pStyle w:val="1"/>
        <w:ind w:firstLine="260"/>
        <w:jc w:val="both"/>
        <w:rPr>
          <w:color w:val="auto"/>
        </w:rPr>
      </w:pPr>
      <w:r w:rsidRPr="00EB2D57">
        <w:rPr>
          <w:color w:val="auto"/>
        </w:rPr>
        <w:t xml:space="preserve">Проблемно-тематические блоки объединяют произведения в соответствии с выделенными сквозными линиями (например: </w:t>
      </w:r>
      <w:r w:rsidRPr="00EB2D57">
        <w:rPr>
          <w:i/>
          <w:iCs/>
          <w:color w:val="auto"/>
        </w:rPr>
        <w:t>родные просторы</w:t>
      </w:r>
      <w:r w:rsidRPr="00EB2D57">
        <w:rPr>
          <w:color w:val="auto"/>
        </w:rPr>
        <w:t xml:space="preserve"> — </w:t>
      </w:r>
      <w:r w:rsidRPr="00EB2D57">
        <w:rPr>
          <w:i/>
          <w:iCs/>
          <w:color w:val="auto"/>
        </w:rPr>
        <w:t>русский лес — берёза</w:t>
      </w:r>
      <w:r w:rsidRPr="00EB2D57">
        <w:rPr>
          <w:color w:val="auto"/>
        </w:rPr>
        <w:t xml:space="preserve">). Внутри проблемно-тематических блоков произведений выделяются отдельные подтемы, связанные с национально-культурной спецификой русских </w:t>
      </w:r>
      <w:r w:rsidRPr="00EB2D57">
        <w:rPr>
          <w:i/>
          <w:iCs/>
          <w:color w:val="auto"/>
        </w:rPr>
        <w:t>традиций, быта и нравов</w:t>
      </w:r>
      <w:r w:rsidRPr="00EB2D57">
        <w:rPr>
          <w:color w:val="auto"/>
        </w:rPr>
        <w:t xml:space="preserve"> (например: </w:t>
      </w:r>
      <w:r w:rsidRPr="00EB2D57">
        <w:rPr>
          <w:i/>
          <w:iCs/>
          <w:color w:val="auto"/>
        </w:rPr>
        <w:t>праздники русского мира, Масленица, блины</w:t>
      </w:r>
      <w:r w:rsidRPr="00EB2D57">
        <w:rPr>
          <w:color w:val="auto"/>
        </w:rPr>
        <w:t xml:space="preserve"> и т. п.).</w:t>
      </w:r>
    </w:p>
    <w:p w14:paraId="5B4FA4F9" w14:textId="77777777" w:rsidR="001450FD" w:rsidRPr="00EB2D57" w:rsidRDefault="001450FD" w:rsidP="001450FD">
      <w:pPr>
        <w:pStyle w:val="1"/>
        <w:ind w:firstLine="260"/>
        <w:jc w:val="both"/>
        <w:rPr>
          <w:color w:val="auto"/>
        </w:rPr>
      </w:pPr>
      <w:r w:rsidRPr="00EB2D57">
        <w:rPr>
          <w:color w:val="auto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</w:t>
      </w:r>
      <w:r w:rsidRPr="00EB2D57">
        <w:rPr>
          <w:i/>
          <w:iCs/>
          <w:color w:val="auto"/>
        </w:rPr>
        <w:t>сила духа, доброта, милосердие</w:t>
      </w:r>
      <w:r w:rsidRPr="00EB2D57">
        <w:rPr>
          <w:color w:val="auto"/>
        </w:rPr>
        <w:t>).</w:t>
      </w:r>
    </w:p>
    <w:p w14:paraId="1978C5DE" w14:textId="77777777" w:rsidR="001450FD" w:rsidRPr="00EB2D57" w:rsidRDefault="001450FD" w:rsidP="001450FD">
      <w:pPr>
        <w:pStyle w:val="1"/>
        <w:spacing w:after="160"/>
        <w:ind w:firstLine="260"/>
        <w:jc w:val="both"/>
        <w:rPr>
          <w:color w:val="auto"/>
        </w:rPr>
      </w:pPr>
      <w:r w:rsidRPr="00EB2D57">
        <w:rPr>
          <w:color w:val="auto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</w:t>
      </w:r>
    </w:p>
    <w:p w14:paraId="494B8E38" w14:textId="77777777" w:rsidR="001450FD" w:rsidRPr="00EB2D57" w:rsidRDefault="001450FD" w:rsidP="001450FD">
      <w:pPr>
        <w:pStyle w:val="a6"/>
        <w:rPr>
          <w:color w:val="auto"/>
        </w:rPr>
      </w:pPr>
      <w:bookmarkStart w:id="4" w:name="bookmark401"/>
    </w:p>
    <w:p w14:paraId="729BD980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ЦЕЛИ ИЗУЧЕНИЯ УЧЕБНОГО ПРЕДМЕТА</w:t>
      </w:r>
      <w:bookmarkEnd w:id="4"/>
    </w:p>
    <w:p w14:paraId="5FF3F790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«РОДНАЯ ЛИТЕРАТУРА (РУССКАЯ)»</w:t>
      </w:r>
    </w:p>
    <w:p w14:paraId="2D6D3717" w14:textId="77777777" w:rsidR="001450FD" w:rsidRPr="00EB2D57" w:rsidRDefault="001450FD" w:rsidP="001450FD">
      <w:pPr>
        <w:pStyle w:val="1"/>
        <w:spacing w:line="257" w:lineRule="auto"/>
        <w:ind w:firstLine="260"/>
        <w:jc w:val="both"/>
        <w:rPr>
          <w:color w:val="auto"/>
        </w:rPr>
      </w:pPr>
      <w:r w:rsidRPr="00EB2D57">
        <w:rPr>
          <w:color w:val="auto"/>
        </w:rP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14:paraId="51E736C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Изучение предмета «Родная литература (русская)» должно обеспечить достижение следующих целей:</w:t>
      </w:r>
    </w:p>
    <w:p w14:paraId="2E2D9729" w14:textId="77777777" w:rsidR="001450FD" w:rsidRPr="00EB2D57" w:rsidRDefault="001450FD" w:rsidP="001450FD">
      <w:pPr>
        <w:pStyle w:val="1"/>
        <w:numPr>
          <w:ilvl w:val="0"/>
          <w:numId w:val="7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260CC714" w14:textId="77777777" w:rsidR="001450FD" w:rsidRPr="00EB2D57" w:rsidRDefault="001450FD" w:rsidP="001450FD">
      <w:pPr>
        <w:pStyle w:val="1"/>
        <w:numPr>
          <w:ilvl w:val="0"/>
          <w:numId w:val="7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 xml:space="preserve">формирование познавательного интереса к родной русской </w:t>
      </w:r>
      <w:r w:rsidRPr="00EB2D57">
        <w:rPr>
          <w:color w:val="auto"/>
        </w:rPr>
        <w:lastRenderedPageBreak/>
        <w:t>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533E132C" w14:textId="77777777" w:rsidR="001450FD" w:rsidRPr="00EB2D57" w:rsidRDefault="001450FD" w:rsidP="001450FD">
      <w:pPr>
        <w:pStyle w:val="1"/>
        <w:numPr>
          <w:ilvl w:val="0"/>
          <w:numId w:val="7"/>
        </w:numPr>
        <w:spacing w:line="283" w:lineRule="auto"/>
        <w:jc w:val="both"/>
        <w:rPr>
          <w:color w:val="auto"/>
        </w:rPr>
      </w:pPr>
      <w:r w:rsidRPr="00EB2D57">
        <w:rPr>
          <w:color w:val="auto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0F724EB6" w14:textId="77777777" w:rsidR="001450FD" w:rsidRPr="00EB2D57" w:rsidRDefault="001450FD" w:rsidP="001450FD">
      <w:pPr>
        <w:pStyle w:val="1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2F4259C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Учебный предмет «Родная литература (русская)» направлен на решение следующих задач:</w:t>
      </w:r>
    </w:p>
    <w:p w14:paraId="1F7B3A4E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83" w:lineRule="auto"/>
        <w:jc w:val="both"/>
        <w:rPr>
          <w:color w:val="auto"/>
        </w:rPr>
      </w:pPr>
      <w:r w:rsidRPr="00EB2D57">
        <w:rPr>
          <w:color w:val="auto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55788459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83" w:lineRule="auto"/>
        <w:jc w:val="both"/>
        <w:rPr>
          <w:color w:val="auto"/>
        </w:rPr>
      </w:pPr>
      <w:r w:rsidRPr="00EB2D57">
        <w:rPr>
          <w:color w:val="auto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0B7A2526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67EFDBF9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77D6CFFF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06F66319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14:paraId="35447A7E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1F1C0765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 xml:space="preserve">формирование потребности в систематическом чтении произведений родной русской литературы как средстве познания </w:t>
      </w:r>
      <w:r w:rsidRPr="00EB2D57">
        <w:rPr>
          <w:color w:val="auto"/>
        </w:rPr>
        <w:lastRenderedPageBreak/>
        <w:t>мира и себя в этом мире, гармонизации отношений человека и общества, многоаспектного диалога;</w:t>
      </w:r>
    </w:p>
    <w:p w14:paraId="11547C72" w14:textId="77777777" w:rsidR="001450FD" w:rsidRPr="00EB2D57" w:rsidRDefault="001450FD" w:rsidP="001450FD">
      <w:pPr>
        <w:pStyle w:val="1"/>
        <w:numPr>
          <w:ilvl w:val="0"/>
          <w:numId w:val="8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 том числе из числа верифицированных электронных ресурсов, включённых в федеральный перечень.</w:t>
      </w:r>
    </w:p>
    <w:p w14:paraId="7136D137" w14:textId="77777777" w:rsidR="001450FD" w:rsidRPr="00EB2D57" w:rsidRDefault="001450FD" w:rsidP="001450FD">
      <w:pPr>
        <w:pStyle w:val="a6"/>
        <w:rPr>
          <w:color w:val="auto"/>
        </w:rPr>
      </w:pPr>
      <w:bookmarkStart w:id="5" w:name="bookmark404"/>
    </w:p>
    <w:p w14:paraId="5F0526D6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МЕСТО УЧЕБНОГО ПРЕДМЕТА «РОДНАЯ ЛИТЕРАТУРА (РУССКАЯ)» В УЧЕБНОМ ПЛАНЕ</w:t>
      </w:r>
      <w:bookmarkEnd w:id="5"/>
    </w:p>
    <w:p w14:paraId="63AFC35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На обязательное изучение предмета «Родная литература (русская)» на этапе основного общего образования отводится 170 часов. В 5—9 классах выделяется по 34 часа в год (из расчёта 1 учебный час в неделю).</w:t>
      </w:r>
    </w:p>
    <w:p w14:paraId="68E509F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t>На изучение инвариантной части программы по родной русской литературе отводится 135 учебных часов. Резерв учебного времени, составляющий 35 учебных часов (или 20 %), отводится на вариативную часть программы, которая предусматривает изучение произведений, отобранных составителями рабочих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Федерации.</w:t>
      </w:r>
    </w:p>
    <w:p w14:paraId="35BD09A6" w14:textId="77777777" w:rsidR="001450FD" w:rsidRPr="00EB2D57" w:rsidRDefault="001450FD" w:rsidP="001450FD">
      <w:pPr>
        <w:rPr>
          <w:rFonts w:ascii="Arial" w:hAnsi="Arial" w:cs="Arial"/>
          <w:b/>
          <w:color w:val="auto"/>
          <w:sz w:val="20"/>
          <w:szCs w:val="20"/>
        </w:rPr>
      </w:pPr>
      <w:bookmarkStart w:id="6" w:name="bookmark406"/>
      <w:r w:rsidRPr="00EB2D57">
        <w:rPr>
          <w:color w:val="auto"/>
        </w:rPr>
        <w:br w:type="page"/>
      </w:r>
    </w:p>
    <w:p w14:paraId="3027FDDF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lastRenderedPageBreak/>
        <w:t>СОДЕРЖАНИЕ УЧЕБНОГО ПРЕДМЕТА</w:t>
      </w:r>
      <w:bookmarkEnd w:id="6"/>
    </w:p>
    <w:p w14:paraId="09432251" w14:textId="77777777" w:rsidR="001450FD" w:rsidRPr="00EB2D57" w:rsidRDefault="001450FD" w:rsidP="001450FD">
      <w:pPr>
        <w:pStyle w:val="a6"/>
        <w:pBdr>
          <w:bottom w:val="single" w:sz="12" w:space="1" w:color="auto"/>
        </w:pBdr>
        <w:rPr>
          <w:color w:val="auto"/>
        </w:rPr>
      </w:pPr>
      <w:r w:rsidRPr="00EB2D57">
        <w:rPr>
          <w:color w:val="auto"/>
        </w:rPr>
        <w:t>«РОДНАЯ ЛИТЕРАТУРА (РУССКАЯ)»</w:t>
      </w:r>
    </w:p>
    <w:p w14:paraId="6F8829C8" w14:textId="77777777" w:rsidR="001450FD" w:rsidRPr="00EB2D57" w:rsidRDefault="001450FD" w:rsidP="001450FD">
      <w:pPr>
        <w:pStyle w:val="a6"/>
        <w:rPr>
          <w:color w:val="auto"/>
        </w:rPr>
      </w:pPr>
      <w:bookmarkStart w:id="7" w:name="bookmark409"/>
    </w:p>
    <w:p w14:paraId="55B7CBE0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5 КЛАСС</w:t>
      </w:r>
      <w:bookmarkEnd w:id="7"/>
    </w:p>
    <w:p w14:paraId="071531B6" w14:textId="77777777" w:rsidR="001450FD" w:rsidRPr="00EB2D57" w:rsidRDefault="001450FD" w:rsidP="001450FD">
      <w:pPr>
        <w:pStyle w:val="a6"/>
        <w:rPr>
          <w:color w:val="auto"/>
        </w:rPr>
      </w:pPr>
      <w:bookmarkStart w:id="8" w:name="bookmark411"/>
    </w:p>
    <w:p w14:paraId="5320C4B8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1. Россия — Родина моя</w:t>
      </w:r>
      <w:bookmarkEnd w:id="8"/>
    </w:p>
    <w:p w14:paraId="2B27AA20" w14:textId="77777777" w:rsidR="001450FD" w:rsidRPr="00EB2D57" w:rsidRDefault="001450FD" w:rsidP="001450FD"/>
    <w:p w14:paraId="2BB65AF4" w14:textId="77777777" w:rsidR="001450FD" w:rsidRPr="00EB2D57" w:rsidRDefault="001450FD" w:rsidP="001450FD">
      <w:pPr>
        <w:pStyle w:val="10"/>
      </w:pPr>
      <w:r w:rsidRPr="00EB2D57">
        <w:t>Преданья старины глубокой</w:t>
      </w:r>
    </w:p>
    <w:p w14:paraId="0DCC078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Малые жанры фольклора:</w:t>
      </w:r>
      <w:r w:rsidRPr="00EB2D57">
        <w:rPr>
          <w:color w:val="auto"/>
        </w:rPr>
        <w:t xml:space="preserve"> пословицы и поговорки о Родине, России, русском народе (не менее пяти произведений).</w:t>
      </w:r>
    </w:p>
    <w:p w14:paraId="6748909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Русские народные и литературные сказки</w:t>
      </w:r>
      <w:r w:rsidRPr="00EB2D57">
        <w:rPr>
          <w:color w:val="auto"/>
        </w:rPr>
        <w:t xml:space="preserve"> (не менее двух произведений). Например: «Лиса и медведь» (русская народная сказка), К. Г. Паустовский «Дремучий медведь».</w:t>
      </w:r>
    </w:p>
    <w:p w14:paraId="65DEE70F" w14:textId="77777777" w:rsidR="001450FD" w:rsidRPr="00EB2D57" w:rsidRDefault="001450FD" w:rsidP="001450FD">
      <w:pPr>
        <w:pStyle w:val="10"/>
      </w:pPr>
      <w:bookmarkStart w:id="9" w:name="bookmark414"/>
      <w:r w:rsidRPr="00EB2D57">
        <w:t>Города земли русской</w:t>
      </w:r>
      <w:bookmarkEnd w:id="9"/>
    </w:p>
    <w:p w14:paraId="3353293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Москва в произведениях русских писателей</w:t>
      </w:r>
    </w:p>
    <w:p w14:paraId="18617CCD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А. С. Пушкин «На тихих берегах Москвы...», М. Ю. Лермонтов «Москва, Москва!.. люблю тебя как сын.», Л. Н. Мартынов «Красные ворота» и др.</w:t>
      </w:r>
    </w:p>
    <w:p w14:paraId="6EFD7912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П. Чехов. </w:t>
      </w:r>
      <w:r w:rsidRPr="00EB2D57">
        <w:rPr>
          <w:color w:val="auto"/>
        </w:rPr>
        <w:t>«В Москве на Трубной площади».</w:t>
      </w:r>
    </w:p>
    <w:p w14:paraId="0D1A9503" w14:textId="77777777" w:rsidR="001450FD" w:rsidRPr="00EB2D57" w:rsidRDefault="001450FD" w:rsidP="001450FD">
      <w:pPr>
        <w:pStyle w:val="10"/>
      </w:pPr>
      <w:bookmarkStart w:id="10" w:name="bookmark416"/>
      <w:r w:rsidRPr="00EB2D57">
        <w:t>Родные просторы</w:t>
      </w:r>
      <w:bookmarkEnd w:id="10"/>
    </w:p>
    <w:p w14:paraId="4FD3561A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Русский лес</w:t>
      </w:r>
    </w:p>
    <w:p w14:paraId="799AFE4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А. В. Кольцов «Лес», В. А. Рождественский «Берёза», В. А. Солоухин «Седьмую ночь без перерыва.» и др.</w:t>
      </w:r>
    </w:p>
    <w:p w14:paraId="4A190983" w14:textId="77777777" w:rsidR="001450FD" w:rsidRPr="00EB2D57" w:rsidRDefault="001450FD" w:rsidP="001450FD">
      <w:pPr>
        <w:pStyle w:val="1"/>
        <w:spacing w:line="259" w:lineRule="auto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С. Соколов-Микитов. </w:t>
      </w:r>
      <w:r w:rsidRPr="00EB2D57">
        <w:rPr>
          <w:color w:val="auto"/>
        </w:rPr>
        <w:t>«Русский лес».</w:t>
      </w:r>
    </w:p>
    <w:p w14:paraId="3D8EB0D8" w14:textId="77777777" w:rsidR="001450FD" w:rsidRPr="00EB2D57" w:rsidRDefault="001450FD" w:rsidP="001450FD">
      <w:pPr>
        <w:pStyle w:val="a6"/>
        <w:rPr>
          <w:color w:val="auto"/>
        </w:rPr>
      </w:pPr>
      <w:bookmarkStart w:id="11" w:name="bookmark418"/>
    </w:p>
    <w:p w14:paraId="26232889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2. Русские традиции</w:t>
      </w:r>
      <w:bookmarkEnd w:id="11"/>
    </w:p>
    <w:p w14:paraId="2DD6CFFC" w14:textId="77777777" w:rsidR="001450FD" w:rsidRPr="00EB2D57" w:rsidRDefault="001450FD" w:rsidP="001450FD"/>
    <w:p w14:paraId="24F5C393" w14:textId="77777777" w:rsidR="001450FD" w:rsidRPr="00EB2D57" w:rsidRDefault="001450FD" w:rsidP="001450FD">
      <w:pPr>
        <w:pStyle w:val="10"/>
      </w:pPr>
      <w:r w:rsidRPr="00EB2D57">
        <w:t>Праздники русского мира</w:t>
      </w:r>
    </w:p>
    <w:p w14:paraId="035CADC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Рождество</w:t>
      </w:r>
    </w:p>
    <w:p w14:paraId="1582864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14:paraId="4B6712DC" w14:textId="77777777" w:rsidR="001450FD" w:rsidRPr="00EB2D57" w:rsidRDefault="001450FD" w:rsidP="001450FD">
      <w:pPr>
        <w:pStyle w:val="1"/>
        <w:numPr>
          <w:ilvl w:val="0"/>
          <w:numId w:val="2"/>
        </w:numPr>
        <w:tabs>
          <w:tab w:val="left" w:pos="646"/>
        </w:tabs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Куприн. </w:t>
      </w:r>
      <w:r w:rsidRPr="00EB2D57">
        <w:rPr>
          <w:color w:val="auto"/>
        </w:rPr>
        <w:t>«Бедный принц».</w:t>
      </w:r>
    </w:p>
    <w:p w14:paraId="4C4B686C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Н. Д. Телешов. </w:t>
      </w:r>
      <w:r w:rsidRPr="00EB2D57">
        <w:rPr>
          <w:color w:val="auto"/>
        </w:rPr>
        <w:t>«Ёлка Митрича».</w:t>
      </w:r>
    </w:p>
    <w:p w14:paraId="03F1E3A9" w14:textId="77777777" w:rsidR="001450FD" w:rsidRPr="00EB2D57" w:rsidRDefault="001450FD" w:rsidP="001450FD">
      <w:pPr>
        <w:pStyle w:val="10"/>
      </w:pPr>
      <w:bookmarkStart w:id="12" w:name="bookmark421"/>
      <w:r w:rsidRPr="00EB2D57">
        <w:t>Тепло родного дома</w:t>
      </w:r>
      <w:bookmarkEnd w:id="12"/>
    </w:p>
    <w:p w14:paraId="71B7778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Семейные ценности</w:t>
      </w:r>
    </w:p>
    <w:p w14:paraId="267050AE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А. Крылов. </w:t>
      </w:r>
      <w:r w:rsidRPr="00EB2D57">
        <w:rPr>
          <w:color w:val="auto"/>
        </w:rPr>
        <w:t>Басни (одно произведение по выбору). Например: «Дерево» и др.</w:t>
      </w:r>
    </w:p>
    <w:p w14:paraId="3DD3DB55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А. Бунин. </w:t>
      </w:r>
      <w:r w:rsidRPr="00EB2D57">
        <w:rPr>
          <w:color w:val="auto"/>
        </w:rPr>
        <w:t>«Снежный бык».</w:t>
      </w:r>
    </w:p>
    <w:p w14:paraId="03922798" w14:textId="77777777" w:rsidR="001450FD" w:rsidRPr="00EB2D57" w:rsidRDefault="001450FD" w:rsidP="001450FD">
      <w:pPr>
        <w:pStyle w:val="1"/>
        <w:numPr>
          <w:ilvl w:val="0"/>
          <w:numId w:val="2"/>
        </w:numPr>
        <w:tabs>
          <w:tab w:val="left" w:pos="622"/>
        </w:tabs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Белов. </w:t>
      </w:r>
      <w:r w:rsidRPr="00EB2D57">
        <w:rPr>
          <w:color w:val="auto"/>
        </w:rPr>
        <w:t>«Скворцы».</w:t>
      </w:r>
    </w:p>
    <w:p w14:paraId="1905B249" w14:textId="77777777" w:rsidR="001450FD" w:rsidRPr="00EB2D57" w:rsidRDefault="001450FD" w:rsidP="001450FD">
      <w:pPr>
        <w:pStyle w:val="a6"/>
        <w:rPr>
          <w:color w:val="auto"/>
        </w:rPr>
      </w:pPr>
      <w:bookmarkStart w:id="13" w:name="bookmark423"/>
    </w:p>
    <w:p w14:paraId="0A95599D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3. Русский характер — русская душа</w:t>
      </w:r>
      <w:bookmarkEnd w:id="13"/>
    </w:p>
    <w:p w14:paraId="1E9B8D44" w14:textId="77777777" w:rsidR="001450FD" w:rsidRPr="00EB2D57" w:rsidRDefault="001450FD" w:rsidP="001450FD"/>
    <w:p w14:paraId="50872A24" w14:textId="77777777" w:rsidR="001450FD" w:rsidRPr="00EB2D57" w:rsidRDefault="001450FD" w:rsidP="001450FD">
      <w:pPr>
        <w:pStyle w:val="10"/>
      </w:pPr>
      <w:r w:rsidRPr="00EB2D57">
        <w:lastRenderedPageBreak/>
        <w:t>Не до ордена — была бы Родина</w:t>
      </w:r>
    </w:p>
    <w:p w14:paraId="6C68890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Отечественная война 1812 года</w:t>
      </w:r>
    </w:p>
    <w:p w14:paraId="015CFB14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Ф. Н. Глинка «Авангардная песнь», Д. В. Давыдов «Партизан» (отрывок) и др.</w:t>
      </w:r>
    </w:p>
    <w:p w14:paraId="6718F0BA" w14:textId="77777777" w:rsidR="001450FD" w:rsidRPr="00EB2D57" w:rsidRDefault="001450FD" w:rsidP="001450FD">
      <w:pPr>
        <w:pStyle w:val="10"/>
      </w:pPr>
      <w:bookmarkStart w:id="14" w:name="bookmark426"/>
      <w:r w:rsidRPr="00EB2D57">
        <w:t>Загадки русской души</w:t>
      </w:r>
      <w:bookmarkEnd w:id="14"/>
    </w:p>
    <w:p w14:paraId="42D7EDD5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Парадоксы русского характера</w:t>
      </w:r>
    </w:p>
    <w:p w14:paraId="70CBD6A6" w14:textId="77777777" w:rsidR="001450FD" w:rsidRPr="00EB2D57" w:rsidRDefault="001450FD" w:rsidP="001450FD">
      <w:pPr>
        <w:pStyle w:val="1"/>
        <w:spacing w:line="257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К. Г. Паустовский. </w:t>
      </w:r>
      <w:r w:rsidRPr="00EB2D57">
        <w:rPr>
          <w:color w:val="auto"/>
        </w:rPr>
        <w:t>«Похождения жука-носорога» (солдатская сказка).</w:t>
      </w:r>
    </w:p>
    <w:p w14:paraId="56F68914" w14:textId="77777777" w:rsidR="001450FD" w:rsidRPr="00EB2D57" w:rsidRDefault="001450FD" w:rsidP="001450FD">
      <w:pPr>
        <w:pStyle w:val="1"/>
        <w:spacing w:line="264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Ю. Я. Яковлев. </w:t>
      </w:r>
      <w:r w:rsidRPr="00EB2D57">
        <w:rPr>
          <w:color w:val="auto"/>
        </w:rPr>
        <w:t>«Сыновья Пешеходова».</w:t>
      </w:r>
    </w:p>
    <w:p w14:paraId="4AF597F6" w14:textId="77777777" w:rsidR="001450FD" w:rsidRPr="00EB2D57" w:rsidRDefault="001450FD" w:rsidP="001450FD">
      <w:pPr>
        <w:pStyle w:val="10"/>
      </w:pPr>
      <w:bookmarkStart w:id="15" w:name="bookmark428"/>
      <w:r w:rsidRPr="00EB2D57">
        <w:t>О ваших ровесниках</w:t>
      </w:r>
      <w:bookmarkEnd w:id="15"/>
    </w:p>
    <w:p w14:paraId="4AD38E1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Школьные контрольные</w:t>
      </w:r>
    </w:p>
    <w:p w14:paraId="30FEB40A" w14:textId="77777777" w:rsidR="001450FD" w:rsidRPr="00EB2D57" w:rsidRDefault="001450FD" w:rsidP="001450FD">
      <w:pPr>
        <w:pStyle w:val="1"/>
        <w:spacing w:line="26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К. И. Чуковский. </w:t>
      </w:r>
      <w:r w:rsidRPr="00EB2D57">
        <w:rPr>
          <w:color w:val="auto"/>
        </w:rPr>
        <w:t>«Серебряный герб» (фрагмент).</w:t>
      </w:r>
    </w:p>
    <w:p w14:paraId="364DB980" w14:textId="77777777" w:rsidR="001450FD" w:rsidRPr="00EB2D57" w:rsidRDefault="001450FD" w:rsidP="001450FD">
      <w:pPr>
        <w:pStyle w:val="1"/>
        <w:spacing w:line="26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А. Гиваргизов. </w:t>
      </w:r>
      <w:r w:rsidRPr="00EB2D57">
        <w:rPr>
          <w:color w:val="auto"/>
        </w:rPr>
        <w:t>«Контрольный диктант».</w:t>
      </w:r>
    </w:p>
    <w:p w14:paraId="5ED2437B" w14:textId="77777777" w:rsidR="001450FD" w:rsidRPr="00EB2D57" w:rsidRDefault="001450FD" w:rsidP="001450FD">
      <w:pPr>
        <w:pStyle w:val="10"/>
      </w:pPr>
      <w:bookmarkStart w:id="16" w:name="bookmark430"/>
      <w:r w:rsidRPr="00EB2D57">
        <w:t>Лишь слову жизнь дана</w:t>
      </w:r>
      <w:bookmarkEnd w:id="16"/>
    </w:p>
    <w:p w14:paraId="4373B9A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Родной язык, родная речь</w:t>
      </w:r>
    </w:p>
    <w:p w14:paraId="49A6DC37" w14:textId="77777777" w:rsidR="001450FD" w:rsidRPr="00EB2D57" w:rsidRDefault="001450FD" w:rsidP="001450FD">
      <w:pPr>
        <w:pStyle w:val="1"/>
        <w:spacing w:line="257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А. Бунин «Слово», В. Г. Гордейчев «Родная речь» и др.</w:t>
      </w:r>
    </w:p>
    <w:p w14:paraId="215B16EE" w14:textId="77777777" w:rsidR="001450FD" w:rsidRPr="00EB2D57" w:rsidRDefault="001450FD" w:rsidP="001450FD">
      <w:pPr>
        <w:pStyle w:val="a6"/>
        <w:rPr>
          <w:color w:val="auto"/>
        </w:rPr>
      </w:pPr>
      <w:bookmarkStart w:id="17" w:name="bookmark432"/>
    </w:p>
    <w:p w14:paraId="3E8B5FFC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6 КЛАСС</w:t>
      </w:r>
      <w:bookmarkEnd w:id="17"/>
    </w:p>
    <w:p w14:paraId="03EE10E1" w14:textId="77777777" w:rsidR="001450FD" w:rsidRPr="00EB2D57" w:rsidRDefault="001450FD" w:rsidP="001450FD">
      <w:pPr>
        <w:pStyle w:val="a6"/>
        <w:rPr>
          <w:color w:val="auto"/>
        </w:rPr>
      </w:pPr>
      <w:bookmarkStart w:id="18" w:name="bookmark434"/>
    </w:p>
    <w:p w14:paraId="5F0A4268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1. Россия — Родина моя</w:t>
      </w:r>
      <w:bookmarkEnd w:id="18"/>
    </w:p>
    <w:p w14:paraId="27A2723D" w14:textId="77777777" w:rsidR="001450FD" w:rsidRPr="00EB2D57" w:rsidRDefault="001450FD" w:rsidP="001450FD">
      <w:pPr>
        <w:pStyle w:val="a6"/>
        <w:rPr>
          <w:color w:val="auto"/>
        </w:rPr>
      </w:pPr>
    </w:p>
    <w:p w14:paraId="1E055B90" w14:textId="77777777" w:rsidR="001450FD" w:rsidRPr="00EB2D57" w:rsidRDefault="001450FD" w:rsidP="001450FD">
      <w:pPr>
        <w:pStyle w:val="10"/>
      </w:pPr>
      <w:r w:rsidRPr="00EB2D57">
        <w:t>Преданья старины глубокой</w:t>
      </w:r>
    </w:p>
    <w:p w14:paraId="4E966F2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Богатыри и богатырство</w:t>
      </w:r>
    </w:p>
    <w:p w14:paraId="7C328B0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Былины </w:t>
      </w:r>
      <w:r w:rsidRPr="00EB2D57">
        <w:rPr>
          <w:color w:val="auto"/>
        </w:rPr>
        <w:t>(одна былина по выбору). Например: «Илья Муромец и Святогор».</w:t>
      </w:r>
    </w:p>
    <w:p w14:paraId="3A0C41F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Былинные сюжеты и герои в русской литературе</w:t>
      </w:r>
    </w:p>
    <w:p w14:paraId="034A8F9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И. А. Бунин «Святогор и Илья».</w:t>
      </w:r>
    </w:p>
    <w:p w14:paraId="5E739A46" w14:textId="77777777" w:rsidR="001450FD" w:rsidRPr="00EB2D57" w:rsidRDefault="001450FD" w:rsidP="001450FD">
      <w:pPr>
        <w:pStyle w:val="1"/>
        <w:spacing w:line="26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М. М. Пришвин. </w:t>
      </w:r>
      <w:r w:rsidRPr="00EB2D57">
        <w:rPr>
          <w:color w:val="auto"/>
        </w:rPr>
        <w:t>«Певец былин».</w:t>
      </w:r>
    </w:p>
    <w:p w14:paraId="13F26A64" w14:textId="77777777" w:rsidR="001450FD" w:rsidRPr="00EB2D57" w:rsidRDefault="001450FD" w:rsidP="001450FD">
      <w:pPr>
        <w:pStyle w:val="10"/>
      </w:pPr>
      <w:bookmarkStart w:id="19" w:name="bookmark437"/>
      <w:r w:rsidRPr="00EB2D57">
        <w:t>Города земли русской</w:t>
      </w:r>
      <w:bookmarkEnd w:id="19"/>
    </w:p>
    <w:p w14:paraId="55E84B9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Русский Север</w:t>
      </w:r>
    </w:p>
    <w:p w14:paraId="4BA85105" w14:textId="77777777" w:rsidR="001450FD" w:rsidRPr="00EB2D57" w:rsidRDefault="001450FD" w:rsidP="001450FD">
      <w:pPr>
        <w:pStyle w:val="1"/>
        <w:numPr>
          <w:ilvl w:val="0"/>
          <w:numId w:val="2"/>
        </w:numPr>
        <w:tabs>
          <w:tab w:val="left" w:pos="603"/>
        </w:tabs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Г. Писахов. </w:t>
      </w:r>
      <w:r w:rsidRPr="00EB2D57">
        <w:rPr>
          <w:color w:val="auto"/>
        </w:rPr>
        <w:t>«Ледяна колокольня» (не менее одной главы по выбору, например: «Морожены песни»).</w:t>
      </w:r>
    </w:p>
    <w:p w14:paraId="13390802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Б. В. Шергин. </w:t>
      </w:r>
      <w:r w:rsidRPr="00EB2D57">
        <w:rPr>
          <w:color w:val="auto"/>
        </w:rPr>
        <w:t>«Поморские были и сказания» (не менее двух глав по выбору, например: «Детство в Архангельске», «Миша Ласкин»).</w:t>
      </w:r>
    </w:p>
    <w:p w14:paraId="0DF4EA61" w14:textId="77777777" w:rsidR="001450FD" w:rsidRPr="00EB2D57" w:rsidRDefault="001450FD" w:rsidP="001450FD">
      <w:pPr>
        <w:pStyle w:val="10"/>
      </w:pPr>
      <w:bookmarkStart w:id="20" w:name="bookmark439"/>
      <w:r w:rsidRPr="00EB2D57">
        <w:t>Родные просторы</w:t>
      </w:r>
      <w:bookmarkEnd w:id="20"/>
    </w:p>
    <w:p w14:paraId="07D040D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Зима в русской поэзии</w:t>
      </w:r>
    </w:p>
    <w:p w14:paraId="5B53408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С. Никитин «Встреча Зимы», А. А. Блок «Снег да снег. Всю избу занесло...», Н. М. Рубцов «Первый снег» и др.</w:t>
      </w:r>
    </w:p>
    <w:p w14:paraId="23DF7A7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По мотивам русских сказок о зиме</w:t>
      </w:r>
    </w:p>
    <w:p w14:paraId="4F6B32DA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Е. Л. Шварц. </w:t>
      </w:r>
      <w:r w:rsidRPr="00EB2D57">
        <w:rPr>
          <w:color w:val="auto"/>
        </w:rPr>
        <w:t>«Два брата».</w:t>
      </w:r>
    </w:p>
    <w:p w14:paraId="5E8AB16E" w14:textId="77777777" w:rsidR="001450FD" w:rsidRPr="00EB2D57" w:rsidRDefault="001450FD" w:rsidP="001450FD">
      <w:pPr>
        <w:pStyle w:val="a6"/>
        <w:rPr>
          <w:color w:val="auto"/>
        </w:rPr>
      </w:pPr>
      <w:bookmarkStart w:id="21" w:name="bookmark441"/>
    </w:p>
    <w:p w14:paraId="09C5B9CE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2. Русские традиции</w:t>
      </w:r>
      <w:bookmarkEnd w:id="21"/>
    </w:p>
    <w:p w14:paraId="0175DC72" w14:textId="77777777" w:rsidR="001450FD" w:rsidRPr="00EB2D57" w:rsidRDefault="001450FD" w:rsidP="001450FD"/>
    <w:p w14:paraId="2196B544" w14:textId="77777777" w:rsidR="001450FD" w:rsidRPr="00EB2D57" w:rsidRDefault="001450FD" w:rsidP="001450FD">
      <w:pPr>
        <w:pStyle w:val="10"/>
      </w:pPr>
      <w:r w:rsidRPr="00EB2D57">
        <w:t>Праздники русского мира</w:t>
      </w:r>
    </w:p>
    <w:p w14:paraId="2DB4BFD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Масленица</w:t>
      </w:r>
    </w:p>
    <w:p w14:paraId="0A3104D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 xml:space="preserve">(не менее двух). Например: М. Ю. Лермонтов «Посреди небесных </w:t>
      </w:r>
      <w:proofErr w:type="gramStart"/>
      <w:r w:rsidRPr="00EB2D57">
        <w:rPr>
          <w:color w:val="auto"/>
        </w:rPr>
        <w:t>тел...</w:t>
      </w:r>
      <w:proofErr w:type="gramEnd"/>
      <w:r w:rsidRPr="00EB2D57">
        <w:rPr>
          <w:color w:val="auto"/>
        </w:rPr>
        <w:t>», А. Д. Дементьев «Прощёное воскресенье» и др.</w:t>
      </w:r>
    </w:p>
    <w:p w14:paraId="1593B138" w14:textId="77777777" w:rsidR="001450FD" w:rsidRPr="00EB2D57" w:rsidRDefault="001450FD" w:rsidP="001450FD">
      <w:pPr>
        <w:pStyle w:val="1"/>
        <w:numPr>
          <w:ilvl w:val="0"/>
          <w:numId w:val="3"/>
        </w:numPr>
        <w:tabs>
          <w:tab w:val="left" w:pos="646"/>
        </w:tabs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П. Чехов. </w:t>
      </w:r>
      <w:r w:rsidRPr="00EB2D57">
        <w:rPr>
          <w:color w:val="auto"/>
        </w:rPr>
        <w:t>«Блины».</w:t>
      </w:r>
    </w:p>
    <w:p w14:paraId="5E026BE6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Тэффи. </w:t>
      </w:r>
      <w:r w:rsidRPr="00EB2D57">
        <w:rPr>
          <w:color w:val="auto"/>
        </w:rPr>
        <w:t>«Блины».</w:t>
      </w:r>
    </w:p>
    <w:p w14:paraId="1DF241BE" w14:textId="77777777" w:rsidR="001450FD" w:rsidRPr="00EB2D57" w:rsidRDefault="001450FD" w:rsidP="001450FD">
      <w:pPr>
        <w:pStyle w:val="10"/>
      </w:pPr>
      <w:bookmarkStart w:id="22" w:name="bookmark444"/>
      <w:r w:rsidRPr="00EB2D57">
        <w:t>Тепло родного дома</w:t>
      </w:r>
      <w:bookmarkEnd w:id="22"/>
    </w:p>
    <w:p w14:paraId="71D0D67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Всюду родимую Русь узнаю</w:t>
      </w:r>
    </w:p>
    <w:p w14:paraId="73C04EC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В. А. Рождественский «Русская природа» и др.</w:t>
      </w:r>
    </w:p>
    <w:p w14:paraId="339BD18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К. Г. Паустовский. </w:t>
      </w:r>
      <w:r w:rsidRPr="00EB2D57">
        <w:rPr>
          <w:color w:val="auto"/>
        </w:rPr>
        <w:t>«Заботливый цветок».</w:t>
      </w:r>
    </w:p>
    <w:p w14:paraId="7BC23E1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Ю. В. Бондарев. </w:t>
      </w:r>
      <w:r w:rsidRPr="00EB2D57">
        <w:rPr>
          <w:color w:val="auto"/>
        </w:rPr>
        <w:t>«Поздним вечером».</w:t>
      </w:r>
    </w:p>
    <w:p w14:paraId="65D624CB" w14:textId="77777777" w:rsidR="001450FD" w:rsidRPr="00EB2D57" w:rsidRDefault="001450FD" w:rsidP="001450FD">
      <w:pPr>
        <w:pStyle w:val="a6"/>
        <w:rPr>
          <w:color w:val="auto"/>
        </w:rPr>
      </w:pPr>
      <w:bookmarkStart w:id="23" w:name="bookmark446"/>
    </w:p>
    <w:p w14:paraId="634E718F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3. Русский характер — русская душа</w:t>
      </w:r>
      <w:bookmarkEnd w:id="23"/>
    </w:p>
    <w:p w14:paraId="536777C7" w14:textId="77777777" w:rsidR="001450FD" w:rsidRPr="00EB2D57" w:rsidRDefault="001450FD" w:rsidP="001450FD"/>
    <w:p w14:paraId="436AFEA9" w14:textId="77777777" w:rsidR="001450FD" w:rsidRPr="00EB2D57" w:rsidRDefault="001450FD" w:rsidP="001450FD">
      <w:pPr>
        <w:pStyle w:val="10"/>
      </w:pPr>
      <w:r w:rsidRPr="00EB2D57">
        <w:t>Не до ордена — была бы Родина</w:t>
      </w:r>
    </w:p>
    <w:p w14:paraId="7AB86C6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Оборона Севастополя</w:t>
      </w:r>
    </w:p>
    <w:p w14:paraId="1024023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трех). Например: А. Н. Апухтин «Солдатская песня о Севастополе», А. А. Фет «Севастопольское братское кладбище», Рюрик Ивнев «Севастополь» и др.</w:t>
      </w:r>
    </w:p>
    <w:p w14:paraId="5076AF02" w14:textId="77777777" w:rsidR="001450FD" w:rsidRPr="00EB2D57" w:rsidRDefault="001450FD" w:rsidP="001450FD">
      <w:pPr>
        <w:pStyle w:val="10"/>
      </w:pPr>
      <w:bookmarkStart w:id="24" w:name="bookmark449"/>
      <w:r w:rsidRPr="00EB2D57">
        <w:t>Загадки русской души</w:t>
      </w:r>
      <w:bookmarkEnd w:id="24"/>
    </w:p>
    <w:p w14:paraId="7424B93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Чудеса нужно делать своими руками</w:t>
      </w:r>
    </w:p>
    <w:p w14:paraId="3FE161F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Ф. И. Тютчев «Чему бы жизнь нас ни учила.» и др.</w:t>
      </w:r>
    </w:p>
    <w:p w14:paraId="44793B5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Н. С. Лесков. </w:t>
      </w:r>
      <w:r w:rsidRPr="00EB2D57">
        <w:rPr>
          <w:color w:val="auto"/>
        </w:rPr>
        <w:t>«Неразменный рубль».</w:t>
      </w:r>
    </w:p>
    <w:p w14:paraId="79E67249" w14:textId="77777777" w:rsidR="001450FD" w:rsidRPr="00EB2D57" w:rsidRDefault="001450FD" w:rsidP="001450FD">
      <w:pPr>
        <w:pStyle w:val="1"/>
        <w:numPr>
          <w:ilvl w:val="0"/>
          <w:numId w:val="3"/>
        </w:numPr>
        <w:tabs>
          <w:tab w:val="left" w:pos="622"/>
        </w:tabs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П. Астафьев. </w:t>
      </w:r>
      <w:r w:rsidRPr="00EB2D57">
        <w:rPr>
          <w:color w:val="auto"/>
        </w:rPr>
        <w:t>«Бабушка с малиной».</w:t>
      </w:r>
    </w:p>
    <w:p w14:paraId="18BB5A20" w14:textId="77777777" w:rsidR="001450FD" w:rsidRPr="00EB2D57" w:rsidRDefault="001450FD" w:rsidP="001450FD">
      <w:pPr>
        <w:pStyle w:val="10"/>
      </w:pPr>
      <w:bookmarkStart w:id="25" w:name="bookmark451"/>
      <w:r w:rsidRPr="00EB2D57">
        <w:t>О ваших ровесниках</w:t>
      </w:r>
      <w:bookmarkEnd w:id="25"/>
    </w:p>
    <w:p w14:paraId="667D3DFD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Реальность и мечты</w:t>
      </w:r>
    </w:p>
    <w:p w14:paraId="6DBFEDD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Р. П. Погодин. </w:t>
      </w:r>
      <w:r w:rsidRPr="00EB2D57">
        <w:rPr>
          <w:color w:val="auto"/>
        </w:rPr>
        <w:t>«Кирпичные острова» (рассказы «Как я с ним познакомился», «Кирпичные острова»).</w:t>
      </w:r>
    </w:p>
    <w:p w14:paraId="7715717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Е. С. Велтистов. </w:t>
      </w:r>
      <w:r w:rsidRPr="00EB2D57">
        <w:rPr>
          <w:color w:val="auto"/>
        </w:rPr>
        <w:t>«Миллион и один день каникул» (один фрагмент по выбору).</w:t>
      </w:r>
    </w:p>
    <w:p w14:paraId="0CAF6410" w14:textId="77777777" w:rsidR="001450FD" w:rsidRPr="00EB2D57" w:rsidRDefault="001450FD" w:rsidP="001450FD">
      <w:pPr>
        <w:pStyle w:val="10"/>
      </w:pPr>
      <w:bookmarkStart w:id="26" w:name="bookmark453"/>
      <w:r w:rsidRPr="00EB2D57">
        <w:t>Лишь слову жизнь дана</w:t>
      </w:r>
      <w:bookmarkEnd w:id="26"/>
    </w:p>
    <w:p w14:paraId="3F9E6E5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На русском дышим языке</w:t>
      </w:r>
    </w:p>
    <w:p w14:paraId="3BFBBFB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К. Д. Бальмонт «Русский язык», Ю. П. Мориц «Язык обид — язык не русский...» и др.</w:t>
      </w:r>
    </w:p>
    <w:p w14:paraId="43F7C872" w14:textId="77777777" w:rsidR="001450FD" w:rsidRPr="00EB2D57" w:rsidRDefault="001450FD" w:rsidP="001450FD">
      <w:pPr>
        <w:pStyle w:val="a6"/>
        <w:rPr>
          <w:color w:val="auto"/>
        </w:rPr>
      </w:pPr>
      <w:bookmarkStart w:id="27" w:name="bookmark455"/>
    </w:p>
    <w:p w14:paraId="13D190E3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7 КЛАСС</w:t>
      </w:r>
      <w:bookmarkEnd w:id="27"/>
    </w:p>
    <w:p w14:paraId="69B01547" w14:textId="77777777" w:rsidR="001450FD" w:rsidRPr="00EB2D57" w:rsidRDefault="001450FD" w:rsidP="001450FD">
      <w:pPr>
        <w:pStyle w:val="a6"/>
        <w:rPr>
          <w:color w:val="auto"/>
        </w:rPr>
      </w:pPr>
      <w:bookmarkStart w:id="28" w:name="bookmark457"/>
    </w:p>
    <w:p w14:paraId="232D2334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1. Россия — Родина моя</w:t>
      </w:r>
      <w:bookmarkEnd w:id="28"/>
    </w:p>
    <w:p w14:paraId="15AC56A3" w14:textId="77777777" w:rsidR="001450FD" w:rsidRPr="00EB2D57" w:rsidRDefault="001450FD" w:rsidP="001450FD"/>
    <w:p w14:paraId="0F846F67" w14:textId="77777777" w:rsidR="001450FD" w:rsidRPr="00EB2D57" w:rsidRDefault="001450FD" w:rsidP="001450FD">
      <w:pPr>
        <w:pStyle w:val="10"/>
      </w:pPr>
      <w:r w:rsidRPr="00EB2D57">
        <w:t>Преданья старины глубокой</w:t>
      </w:r>
    </w:p>
    <w:p w14:paraId="66B2812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Русские народные песни</w:t>
      </w:r>
    </w:p>
    <w:p w14:paraId="6910D07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Исторические и лирические песни (не менее двух). Например: «На заре то было, братцы, на утренней.», «Ах вы, ветры, ветры буйные.» и др.</w:t>
      </w:r>
    </w:p>
    <w:p w14:paraId="451A3A4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Фольклорные сюжеты и мотивы в русской литературе</w:t>
      </w:r>
    </w:p>
    <w:p w14:paraId="1A3A6F7E" w14:textId="77777777" w:rsidR="001450FD" w:rsidRPr="00EB2D57" w:rsidRDefault="001450FD" w:rsidP="001450FD">
      <w:pPr>
        <w:pStyle w:val="1"/>
        <w:numPr>
          <w:ilvl w:val="0"/>
          <w:numId w:val="4"/>
        </w:numPr>
        <w:tabs>
          <w:tab w:val="left" w:pos="646"/>
        </w:tabs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С. Пушкин. </w:t>
      </w:r>
      <w:r w:rsidRPr="00EB2D57">
        <w:rPr>
          <w:color w:val="auto"/>
        </w:rPr>
        <w:t>«Песни о Стеньке Разине» (песня 1).</w:t>
      </w:r>
    </w:p>
    <w:p w14:paraId="4ED3E30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З. Суриков «Я ли в поле да не травушка была.», А. К. Толстой «Моя душа летит приветом.» и др.</w:t>
      </w:r>
    </w:p>
    <w:p w14:paraId="31B879FA" w14:textId="77777777" w:rsidR="001450FD" w:rsidRPr="00EB2D57" w:rsidRDefault="001450FD" w:rsidP="001450FD">
      <w:pPr>
        <w:pStyle w:val="10"/>
      </w:pPr>
      <w:bookmarkStart w:id="29" w:name="bookmark460"/>
      <w:r w:rsidRPr="00EB2D57">
        <w:t>Города земли русской</w:t>
      </w:r>
      <w:bookmarkEnd w:id="29"/>
    </w:p>
    <w:p w14:paraId="0D2C32C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Сибирский край</w:t>
      </w:r>
    </w:p>
    <w:p w14:paraId="73A4D6A7" w14:textId="77777777" w:rsidR="001450FD" w:rsidRPr="00EB2D57" w:rsidRDefault="001450FD" w:rsidP="001450FD">
      <w:pPr>
        <w:pStyle w:val="1"/>
        <w:numPr>
          <w:ilvl w:val="0"/>
          <w:numId w:val="4"/>
        </w:numPr>
        <w:tabs>
          <w:tab w:val="left" w:pos="608"/>
        </w:tabs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Г. Распутин. </w:t>
      </w:r>
      <w:r w:rsidRPr="00EB2D57">
        <w:rPr>
          <w:color w:val="auto"/>
        </w:rPr>
        <w:t>«Сибирь, Сибирь.» (одна глава по выбору, например «Тобольск»).</w:t>
      </w:r>
    </w:p>
    <w:p w14:paraId="15CBC71F" w14:textId="77777777" w:rsidR="001450FD" w:rsidRPr="00EB2D57" w:rsidRDefault="001450FD" w:rsidP="001450FD">
      <w:pPr>
        <w:pStyle w:val="1"/>
        <w:spacing w:line="264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И. Солженицын. </w:t>
      </w:r>
      <w:r w:rsidRPr="00EB2D57">
        <w:rPr>
          <w:color w:val="auto"/>
        </w:rPr>
        <w:t>«Колокол Углича».</w:t>
      </w:r>
    </w:p>
    <w:p w14:paraId="45A2ACE1" w14:textId="77777777" w:rsidR="001450FD" w:rsidRPr="00EB2D57" w:rsidRDefault="001450FD" w:rsidP="001450FD">
      <w:pPr>
        <w:pStyle w:val="10"/>
      </w:pPr>
      <w:bookmarkStart w:id="30" w:name="bookmark462"/>
      <w:r w:rsidRPr="00EB2D57">
        <w:t>Родные просторы</w:t>
      </w:r>
      <w:bookmarkEnd w:id="30"/>
    </w:p>
    <w:p w14:paraId="0CCF0B8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Русское поле</w:t>
      </w:r>
    </w:p>
    <w:p w14:paraId="7DFB1BED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С. Никитин «Поле», И. А. Гофф «Русское поле» и др.</w:t>
      </w:r>
    </w:p>
    <w:p w14:paraId="256B4F08" w14:textId="77777777" w:rsidR="001450FD" w:rsidRPr="00EB2D57" w:rsidRDefault="001450FD" w:rsidP="001450FD">
      <w:pPr>
        <w:pStyle w:val="1"/>
        <w:spacing w:line="264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Д. В. Григорович. </w:t>
      </w:r>
      <w:r w:rsidRPr="00EB2D57">
        <w:rPr>
          <w:color w:val="auto"/>
        </w:rPr>
        <w:t>«Пахарь» (не менее одной главы по выбору).</w:t>
      </w:r>
    </w:p>
    <w:p w14:paraId="20C3AA2B" w14:textId="77777777" w:rsidR="001450FD" w:rsidRPr="00EB2D57" w:rsidRDefault="001450FD" w:rsidP="001450FD">
      <w:pPr>
        <w:pStyle w:val="a6"/>
        <w:rPr>
          <w:color w:val="auto"/>
        </w:rPr>
      </w:pPr>
      <w:bookmarkStart w:id="31" w:name="bookmark464"/>
    </w:p>
    <w:p w14:paraId="0D63F94F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2. Русские традиции</w:t>
      </w:r>
      <w:bookmarkEnd w:id="31"/>
    </w:p>
    <w:p w14:paraId="4F5FFC54" w14:textId="77777777" w:rsidR="001450FD" w:rsidRPr="00EB2D57" w:rsidRDefault="001450FD" w:rsidP="001450FD"/>
    <w:p w14:paraId="305FF7EF" w14:textId="77777777" w:rsidR="001450FD" w:rsidRPr="00EB2D57" w:rsidRDefault="001450FD" w:rsidP="001450FD">
      <w:pPr>
        <w:pStyle w:val="10"/>
      </w:pPr>
      <w:r w:rsidRPr="00EB2D57">
        <w:t>Праздники русского мира</w:t>
      </w:r>
    </w:p>
    <w:p w14:paraId="6CB7685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Пасха</w:t>
      </w:r>
    </w:p>
    <w:p w14:paraId="532B77C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К. Д. Бальмонт «Благовещенье в Москве», А. С. Хомяков «Кремлевская заутреня на Пасху», А. А. Фет «Христос Воскресе!» (П. П. Боткину).</w:t>
      </w:r>
    </w:p>
    <w:p w14:paraId="459EC59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П. Чехов. </w:t>
      </w:r>
      <w:r w:rsidRPr="00EB2D57">
        <w:rPr>
          <w:color w:val="auto"/>
        </w:rPr>
        <w:t>«Казак».</w:t>
      </w:r>
    </w:p>
    <w:p w14:paraId="770E0EF5" w14:textId="77777777" w:rsidR="001450FD" w:rsidRPr="00EB2D57" w:rsidRDefault="001450FD" w:rsidP="001450FD">
      <w:pPr>
        <w:pStyle w:val="10"/>
      </w:pPr>
      <w:bookmarkStart w:id="32" w:name="bookmark467"/>
      <w:r w:rsidRPr="00EB2D57">
        <w:t>Тепло родного дома</w:t>
      </w:r>
      <w:bookmarkEnd w:id="32"/>
    </w:p>
    <w:p w14:paraId="7160D18D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Русские мастера</w:t>
      </w:r>
    </w:p>
    <w:p w14:paraId="2A53F48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В. А. Солоухин. </w:t>
      </w:r>
      <w:r w:rsidRPr="00EB2D57">
        <w:rPr>
          <w:color w:val="auto"/>
        </w:rPr>
        <w:t>«Камешки на ладони» (не менее двух миниатюр по выбору).</w:t>
      </w:r>
    </w:p>
    <w:p w14:paraId="71D7AA1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Ф. А. Абрамов. </w:t>
      </w:r>
      <w:r w:rsidRPr="00EB2D57">
        <w:rPr>
          <w:color w:val="auto"/>
        </w:rPr>
        <w:t>«Дом» (один фрагмент по выбору).</w:t>
      </w:r>
    </w:p>
    <w:p w14:paraId="79A51B2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Р. И. Рождественский «О мастерах» и др.</w:t>
      </w:r>
    </w:p>
    <w:p w14:paraId="4E0FAF76" w14:textId="77777777" w:rsidR="001450FD" w:rsidRPr="00EB2D57" w:rsidRDefault="001450FD" w:rsidP="001450FD">
      <w:pPr>
        <w:pStyle w:val="a6"/>
        <w:rPr>
          <w:color w:val="auto"/>
        </w:rPr>
      </w:pPr>
      <w:bookmarkStart w:id="33" w:name="bookmark469"/>
    </w:p>
    <w:p w14:paraId="4ACB2B4A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3. Русский характер — русская душа</w:t>
      </w:r>
      <w:bookmarkEnd w:id="33"/>
    </w:p>
    <w:p w14:paraId="6F48A586" w14:textId="77777777" w:rsidR="001450FD" w:rsidRPr="00EB2D57" w:rsidRDefault="001450FD" w:rsidP="001450FD">
      <w:pPr>
        <w:pStyle w:val="10"/>
      </w:pPr>
    </w:p>
    <w:p w14:paraId="5102F83F" w14:textId="77777777" w:rsidR="001450FD" w:rsidRPr="00EB2D57" w:rsidRDefault="001450FD" w:rsidP="001450FD">
      <w:pPr>
        <w:pStyle w:val="10"/>
      </w:pPr>
      <w:r w:rsidRPr="00EB2D57">
        <w:t>Не до ордена — была бы Родина</w:t>
      </w:r>
    </w:p>
    <w:p w14:paraId="79FA586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На Первой мировой войне</w:t>
      </w:r>
    </w:p>
    <w:p w14:paraId="141D9D1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С. М. Городецкий «Воздушный витязь», Н. С. Гумилёв «Наступление», «Война» и др.</w:t>
      </w:r>
    </w:p>
    <w:p w14:paraId="4F204E0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М. М. Пришвин. </w:t>
      </w:r>
      <w:r w:rsidRPr="00EB2D57">
        <w:rPr>
          <w:color w:val="auto"/>
        </w:rPr>
        <w:t>«Голубая стрекоза».</w:t>
      </w:r>
    </w:p>
    <w:p w14:paraId="255D3D41" w14:textId="77777777" w:rsidR="001450FD" w:rsidRPr="00EB2D57" w:rsidRDefault="001450FD" w:rsidP="001450FD">
      <w:pPr>
        <w:pStyle w:val="10"/>
      </w:pPr>
      <w:bookmarkStart w:id="34" w:name="bookmark472"/>
      <w:r w:rsidRPr="00EB2D57">
        <w:t>Загадки русской души</w:t>
      </w:r>
      <w:bookmarkEnd w:id="34"/>
    </w:p>
    <w:p w14:paraId="0503A5A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Долюшка женская</w:t>
      </w:r>
    </w:p>
    <w:p w14:paraId="77F5E21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Ф. И. Тютчев «Русской женщине», Н. А. Некрасов «Внимая ужасам вой- ны^», Ю. В. Друнина «И откуда вдруг берутся силы...», В. М. Тушнова «Вот говорят: Россия.» и др.</w:t>
      </w:r>
    </w:p>
    <w:p w14:paraId="2EF0371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lastRenderedPageBreak/>
        <w:t xml:space="preserve">Ф. А. Абрамов. </w:t>
      </w:r>
      <w:r w:rsidRPr="00EB2D57">
        <w:rPr>
          <w:color w:val="auto"/>
        </w:rPr>
        <w:t>«Золотые руки».</w:t>
      </w:r>
    </w:p>
    <w:p w14:paraId="507E755A" w14:textId="77777777" w:rsidR="001450FD" w:rsidRPr="00EB2D57" w:rsidRDefault="001450FD" w:rsidP="001450FD">
      <w:pPr>
        <w:pStyle w:val="10"/>
      </w:pPr>
      <w:bookmarkStart w:id="35" w:name="bookmark474"/>
      <w:r w:rsidRPr="00EB2D57">
        <w:t>О ваших ровесниках</w:t>
      </w:r>
      <w:bookmarkEnd w:id="35"/>
    </w:p>
    <w:p w14:paraId="1E68CB2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Взрослые детские проблемы</w:t>
      </w:r>
    </w:p>
    <w:p w14:paraId="354729C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С. Игнатова. </w:t>
      </w:r>
      <w:r w:rsidRPr="00EB2D57">
        <w:rPr>
          <w:color w:val="auto"/>
        </w:rPr>
        <w:t>«Джинн Сева».</w:t>
      </w:r>
    </w:p>
    <w:p w14:paraId="061AAC7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Н. Н. Назаркин. </w:t>
      </w:r>
      <w:r w:rsidRPr="00EB2D57">
        <w:rPr>
          <w:color w:val="auto"/>
        </w:rPr>
        <w:t>«Изумрудная рыбка» (не менее двух глав по выбору, например, «Изумрудная рыбка», «Ах, миледи!», «Про личную жизнь»).</w:t>
      </w:r>
    </w:p>
    <w:p w14:paraId="4857C7D2" w14:textId="77777777" w:rsidR="001450FD" w:rsidRPr="00EB2D57" w:rsidRDefault="001450FD" w:rsidP="001450FD">
      <w:pPr>
        <w:pStyle w:val="10"/>
      </w:pPr>
      <w:bookmarkStart w:id="36" w:name="bookmark476"/>
      <w:r w:rsidRPr="00EB2D57">
        <w:t>Лишь слову жизнь дана</w:t>
      </w:r>
      <w:bookmarkEnd w:id="36"/>
    </w:p>
    <w:p w14:paraId="6A9994A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Такого языка на свете не бывало</w:t>
      </w:r>
    </w:p>
    <w:p w14:paraId="20E8FB4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Вс. Рождественский «В родной поэзии совсем не старовер.» и др.</w:t>
      </w:r>
    </w:p>
    <w:p w14:paraId="24FC8B24" w14:textId="77777777" w:rsidR="001450FD" w:rsidRPr="00EB2D57" w:rsidRDefault="001450FD" w:rsidP="001450FD">
      <w:pPr>
        <w:pStyle w:val="a6"/>
        <w:rPr>
          <w:color w:val="auto"/>
        </w:rPr>
      </w:pPr>
      <w:bookmarkStart w:id="37" w:name="bookmark478"/>
    </w:p>
    <w:p w14:paraId="0772AE56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8 КЛАСС</w:t>
      </w:r>
      <w:bookmarkEnd w:id="37"/>
    </w:p>
    <w:p w14:paraId="5596CCF1" w14:textId="77777777" w:rsidR="001450FD" w:rsidRPr="00EB2D57" w:rsidRDefault="001450FD" w:rsidP="001450FD">
      <w:pPr>
        <w:pStyle w:val="a6"/>
        <w:rPr>
          <w:color w:val="auto"/>
        </w:rPr>
      </w:pPr>
      <w:bookmarkStart w:id="38" w:name="bookmark480"/>
    </w:p>
    <w:p w14:paraId="15412021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1. Россия — Родина моя</w:t>
      </w:r>
      <w:bookmarkEnd w:id="38"/>
    </w:p>
    <w:p w14:paraId="7E7A5F03" w14:textId="77777777" w:rsidR="001450FD" w:rsidRPr="00EB2D57" w:rsidRDefault="001450FD" w:rsidP="001450FD">
      <w:pPr>
        <w:pStyle w:val="1"/>
        <w:spacing w:line="240" w:lineRule="auto"/>
        <w:jc w:val="both"/>
        <w:rPr>
          <w:i/>
          <w:iCs/>
          <w:color w:val="auto"/>
        </w:rPr>
      </w:pPr>
    </w:p>
    <w:p w14:paraId="379BEBC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Легендарный герой земли русской Иван Сусанин</w:t>
      </w:r>
    </w:p>
    <w:p w14:paraId="73B1FF1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С. Н. Марков «Сусанин», О. А. Ильина «Во время грозного и злого поединка.» и др.</w:t>
      </w:r>
    </w:p>
    <w:p w14:paraId="0E9443F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П. Н. Полевой. </w:t>
      </w:r>
      <w:r w:rsidRPr="00EB2D57">
        <w:rPr>
          <w:color w:val="auto"/>
        </w:rPr>
        <w:t>«Избранник Божий» (не менее двух глав по выбору).</w:t>
      </w:r>
    </w:p>
    <w:p w14:paraId="68FF30B7" w14:textId="77777777" w:rsidR="001450FD" w:rsidRPr="00EB2D57" w:rsidRDefault="001450FD" w:rsidP="001450FD">
      <w:pPr>
        <w:pStyle w:val="10"/>
      </w:pPr>
      <w:bookmarkStart w:id="39" w:name="bookmark482"/>
      <w:r w:rsidRPr="00EB2D57">
        <w:t>Города земли русской</w:t>
      </w:r>
      <w:bookmarkEnd w:id="39"/>
    </w:p>
    <w:p w14:paraId="20FCD73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По Золотому кольцу</w:t>
      </w:r>
    </w:p>
    <w:p w14:paraId="1ED920B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трёх). Например: Ф. К. Сологуб «Сквозь туман едва заметный...», М. А. Кузмин «Я знаю вас не понаслышке...», И. И. Кобзев «Поездка в Суздаль», В. А. Степанов «Золотое кольцо» и др.</w:t>
      </w:r>
    </w:p>
    <w:p w14:paraId="0AC7D343" w14:textId="77777777" w:rsidR="001450FD" w:rsidRPr="00EB2D57" w:rsidRDefault="001450FD" w:rsidP="001450FD">
      <w:pPr>
        <w:pStyle w:val="10"/>
      </w:pPr>
      <w:bookmarkStart w:id="40" w:name="bookmark484"/>
      <w:r w:rsidRPr="00EB2D57">
        <w:t>Родные просторы</w:t>
      </w:r>
      <w:bookmarkEnd w:id="40"/>
    </w:p>
    <w:p w14:paraId="2F00643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Волга — русская река</w:t>
      </w:r>
    </w:p>
    <w:p w14:paraId="3D1178A2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Русские народные песни о Волге </w:t>
      </w:r>
      <w:r w:rsidRPr="00EB2D57">
        <w:rPr>
          <w:color w:val="auto"/>
        </w:rPr>
        <w:t>(одна по выбору). Например: «Уж ты, Волга-река, Волга-матушка!..», «Вниз по матушке по Волге.» и др.</w:t>
      </w:r>
    </w:p>
    <w:p w14:paraId="624DB2D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Н. А. Некрасов «Люблю я краткой той поры.» (из поэмы «Горе старого Наума»), В. С. Высоцкий «Песня о Волге» и др.</w:t>
      </w:r>
    </w:p>
    <w:p w14:paraId="59D2FA0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В. В. Розанов. </w:t>
      </w:r>
      <w:r w:rsidRPr="00EB2D57">
        <w:rPr>
          <w:color w:val="auto"/>
        </w:rPr>
        <w:t>«Русский Нил» (один фрагмент по выбору).</w:t>
      </w:r>
    </w:p>
    <w:p w14:paraId="0DCFF961" w14:textId="77777777" w:rsidR="001450FD" w:rsidRPr="00EB2D57" w:rsidRDefault="001450FD" w:rsidP="001450FD">
      <w:pPr>
        <w:pStyle w:val="a6"/>
        <w:rPr>
          <w:color w:val="auto"/>
        </w:rPr>
      </w:pPr>
      <w:bookmarkStart w:id="41" w:name="bookmark486"/>
    </w:p>
    <w:p w14:paraId="7E9EAF3D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2. Русские традиции</w:t>
      </w:r>
      <w:bookmarkEnd w:id="41"/>
    </w:p>
    <w:p w14:paraId="28B5AF6C" w14:textId="77777777" w:rsidR="001450FD" w:rsidRPr="00EB2D57" w:rsidRDefault="001450FD" w:rsidP="001450FD"/>
    <w:p w14:paraId="5D178A3D" w14:textId="77777777" w:rsidR="001450FD" w:rsidRPr="00EB2D57" w:rsidRDefault="001450FD" w:rsidP="001450FD">
      <w:pPr>
        <w:pStyle w:val="10"/>
      </w:pPr>
      <w:r w:rsidRPr="00EB2D57">
        <w:t>Праздники русского мира</w:t>
      </w:r>
    </w:p>
    <w:p w14:paraId="6B1F355A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Троица</w:t>
      </w:r>
    </w:p>
    <w:p w14:paraId="274EACD1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А. Бунин «Троица», С. А. Есенин «Троицыно утро, утренний канон.», Н. И. Рыленков «Возможно ль высказать без слов.» и др.</w:t>
      </w:r>
    </w:p>
    <w:p w14:paraId="10488FCA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А. Новиков. </w:t>
      </w:r>
      <w:r w:rsidRPr="00EB2D57">
        <w:rPr>
          <w:color w:val="auto"/>
        </w:rPr>
        <w:t>«Троицкая кукушка».</w:t>
      </w:r>
    </w:p>
    <w:p w14:paraId="4AC10542" w14:textId="77777777" w:rsidR="001450FD" w:rsidRPr="00EB2D57" w:rsidRDefault="001450FD" w:rsidP="001450FD">
      <w:pPr>
        <w:pStyle w:val="10"/>
      </w:pPr>
      <w:bookmarkStart w:id="42" w:name="bookmark489"/>
      <w:r w:rsidRPr="00EB2D57">
        <w:t>Тепло родного дома</w:t>
      </w:r>
      <w:bookmarkEnd w:id="42"/>
    </w:p>
    <w:p w14:paraId="69F39CC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Родство душ</w:t>
      </w:r>
    </w:p>
    <w:p w14:paraId="41D1618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Ф. А. Абрамов. </w:t>
      </w:r>
      <w:r w:rsidRPr="00EB2D57">
        <w:rPr>
          <w:color w:val="auto"/>
        </w:rPr>
        <w:t>«Валенки».</w:t>
      </w:r>
    </w:p>
    <w:p w14:paraId="1897EBA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Т. В. Михеева. </w:t>
      </w:r>
      <w:r w:rsidRPr="00EB2D57">
        <w:rPr>
          <w:color w:val="auto"/>
        </w:rPr>
        <w:t>«Не предавай меня!» (две главы по выбору).</w:t>
      </w:r>
    </w:p>
    <w:p w14:paraId="17379366" w14:textId="77777777" w:rsidR="001450FD" w:rsidRPr="00EB2D57" w:rsidRDefault="001450FD" w:rsidP="001450FD">
      <w:pPr>
        <w:pStyle w:val="a6"/>
        <w:rPr>
          <w:color w:val="auto"/>
        </w:rPr>
      </w:pPr>
      <w:bookmarkStart w:id="43" w:name="bookmark491"/>
    </w:p>
    <w:p w14:paraId="4A1E78F6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3. Русский характер — русская душа</w:t>
      </w:r>
      <w:bookmarkEnd w:id="43"/>
    </w:p>
    <w:p w14:paraId="0E134518" w14:textId="77777777" w:rsidR="001450FD" w:rsidRPr="00EB2D57" w:rsidRDefault="001450FD" w:rsidP="001450FD"/>
    <w:p w14:paraId="144E6763" w14:textId="77777777" w:rsidR="001450FD" w:rsidRPr="00EB2D57" w:rsidRDefault="001450FD" w:rsidP="001450FD">
      <w:pPr>
        <w:pStyle w:val="10"/>
      </w:pPr>
      <w:r w:rsidRPr="00EB2D57">
        <w:t>Не до ордена — была бы Родина</w:t>
      </w:r>
    </w:p>
    <w:p w14:paraId="1EE10740" w14:textId="77777777" w:rsidR="001450FD" w:rsidRPr="00EB2D57" w:rsidRDefault="001450FD" w:rsidP="001450FD">
      <w:pPr>
        <w:pStyle w:val="1"/>
        <w:spacing w:line="240" w:lineRule="auto"/>
        <w:rPr>
          <w:color w:val="auto"/>
        </w:rPr>
      </w:pPr>
      <w:r w:rsidRPr="00EB2D57">
        <w:rPr>
          <w:i/>
          <w:iCs/>
          <w:color w:val="auto"/>
        </w:rPr>
        <w:t>Дети на войне</w:t>
      </w:r>
    </w:p>
    <w:p w14:paraId="39DFE44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Э. Н. Веркин. </w:t>
      </w:r>
      <w:r w:rsidRPr="00EB2D57">
        <w:rPr>
          <w:color w:val="auto"/>
        </w:rPr>
        <w:t>«Облачный полк» (не менее двух глав по выбору).</w:t>
      </w:r>
    </w:p>
    <w:p w14:paraId="5D44B927" w14:textId="77777777" w:rsidR="001450FD" w:rsidRPr="00EB2D57" w:rsidRDefault="001450FD" w:rsidP="001450FD">
      <w:pPr>
        <w:pStyle w:val="10"/>
      </w:pPr>
      <w:bookmarkStart w:id="44" w:name="bookmark494"/>
      <w:r w:rsidRPr="00EB2D57">
        <w:t>Загадки русской души</w:t>
      </w:r>
      <w:bookmarkEnd w:id="44"/>
    </w:p>
    <w:p w14:paraId="307FECB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Сеятель твой и хранитель</w:t>
      </w:r>
    </w:p>
    <w:p w14:paraId="36A87F92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С. Тургенев. </w:t>
      </w:r>
      <w:r w:rsidRPr="00EB2D57">
        <w:rPr>
          <w:color w:val="auto"/>
        </w:rPr>
        <w:t>«Сфинкс».</w:t>
      </w:r>
    </w:p>
    <w:p w14:paraId="7932D722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Ф. М. Достоевский. </w:t>
      </w:r>
      <w:r w:rsidRPr="00EB2D57">
        <w:rPr>
          <w:color w:val="auto"/>
        </w:rPr>
        <w:t>«Мужик Марей».</w:t>
      </w:r>
    </w:p>
    <w:p w14:paraId="2E741E0D" w14:textId="77777777" w:rsidR="001450FD" w:rsidRPr="00EB2D57" w:rsidRDefault="001450FD" w:rsidP="001450FD">
      <w:pPr>
        <w:pStyle w:val="10"/>
      </w:pPr>
      <w:bookmarkStart w:id="45" w:name="bookmark496"/>
      <w:r w:rsidRPr="00EB2D57">
        <w:t>О ваших ровесниках</w:t>
      </w:r>
      <w:bookmarkEnd w:id="45"/>
    </w:p>
    <w:p w14:paraId="37B1A56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Пора взросления</w:t>
      </w:r>
    </w:p>
    <w:p w14:paraId="352226B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Б. Л. Васильев. </w:t>
      </w:r>
      <w:r w:rsidRPr="00EB2D57">
        <w:rPr>
          <w:color w:val="auto"/>
        </w:rPr>
        <w:t>«Завтра была война» (не менее одной главы по выбору).</w:t>
      </w:r>
    </w:p>
    <w:p w14:paraId="7A35432D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Г. Н. Щербакова. </w:t>
      </w:r>
      <w:r w:rsidRPr="00EB2D57">
        <w:rPr>
          <w:color w:val="auto"/>
        </w:rPr>
        <w:t>«Вам и не снилось» (не менее одной главы по выбору)</w:t>
      </w:r>
    </w:p>
    <w:p w14:paraId="685F14B9" w14:textId="77777777" w:rsidR="001450FD" w:rsidRPr="00EB2D57" w:rsidRDefault="001450FD" w:rsidP="001450FD">
      <w:pPr>
        <w:pStyle w:val="10"/>
      </w:pPr>
      <w:bookmarkStart w:id="46" w:name="bookmark498"/>
      <w:r w:rsidRPr="00EB2D57">
        <w:t>Лишь слову жизнь дана</w:t>
      </w:r>
      <w:bookmarkEnd w:id="46"/>
    </w:p>
    <w:p w14:paraId="22AAF552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Язык поэзии</w:t>
      </w:r>
    </w:p>
    <w:p w14:paraId="139204C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одного). Например: И. Ф. Анненский «Третий мучительный сонет» и др.</w:t>
      </w:r>
    </w:p>
    <w:p w14:paraId="63CE5D1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Дон Аминадо. </w:t>
      </w:r>
      <w:r w:rsidRPr="00EB2D57">
        <w:rPr>
          <w:color w:val="auto"/>
        </w:rPr>
        <w:t>«Наука стихосложения».</w:t>
      </w:r>
    </w:p>
    <w:p w14:paraId="7ED760C0" w14:textId="77777777" w:rsidR="001450FD" w:rsidRPr="00EB2D57" w:rsidRDefault="001450FD" w:rsidP="001450FD">
      <w:pPr>
        <w:pStyle w:val="a6"/>
        <w:rPr>
          <w:color w:val="auto"/>
        </w:rPr>
      </w:pPr>
      <w:bookmarkStart w:id="47" w:name="bookmark500"/>
    </w:p>
    <w:p w14:paraId="27A79492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9 КЛАСС</w:t>
      </w:r>
      <w:bookmarkEnd w:id="47"/>
    </w:p>
    <w:p w14:paraId="62FB7164" w14:textId="77777777" w:rsidR="001450FD" w:rsidRPr="00EB2D57" w:rsidRDefault="001450FD" w:rsidP="001450FD">
      <w:pPr>
        <w:pStyle w:val="a6"/>
        <w:rPr>
          <w:color w:val="auto"/>
        </w:rPr>
      </w:pPr>
      <w:bookmarkStart w:id="48" w:name="bookmark502"/>
    </w:p>
    <w:p w14:paraId="6339E6B0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1. Россия — Родина моя</w:t>
      </w:r>
      <w:bookmarkEnd w:id="48"/>
    </w:p>
    <w:p w14:paraId="3F53D437" w14:textId="77777777" w:rsidR="001450FD" w:rsidRPr="00EB2D57" w:rsidRDefault="001450FD" w:rsidP="001450FD"/>
    <w:p w14:paraId="0E011980" w14:textId="77777777" w:rsidR="001450FD" w:rsidRPr="00EB2D57" w:rsidRDefault="001450FD" w:rsidP="001450FD">
      <w:pPr>
        <w:pStyle w:val="10"/>
      </w:pPr>
      <w:r w:rsidRPr="00EB2D57">
        <w:t>Преданья старины глубокой</w:t>
      </w:r>
    </w:p>
    <w:p w14:paraId="5B3BFCF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Гроза двенадцатого года</w:t>
      </w:r>
    </w:p>
    <w:p w14:paraId="27649C26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Русские народные песни об Отечественной войне 1812 года </w:t>
      </w:r>
      <w:r w:rsidRPr="00EB2D57">
        <w:rPr>
          <w:color w:val="auto"/>
        </w:rPr>
        <w:t>(не менее одной). Например: «Как не две тученьки не две грозныя»</w:t>
      </w:r>
    </w:p>
    <w:p w14:paraId="59C7206A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</w:p>
    <w:p w14:paraId="47336EB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И. И. Лажечников. </w:t>
      </w:r>
      <w:r w:rsidRPr="00EB2D57">
        <w:rPr>
          <w:color w:val="auto"/>
        </w:rPr>
        <w:t>«Новобранец 1812 года» (один фрагмент по выбору).</w:t>
      </w:r>
    </w:p>
    <w:p w14:paraId="1B2AD452" w14:textId="77777777" w:rsidR="001450FD" w:rsidRPr="00EB2D57" w:rsidRDefault="001450FD" w:rsidP="001450FD">
      <w:pPr>
        <w:pStyle w:val="10"/>
      </w:pPr>
      <w:bookmarkStart w:id="49" w:name="bookmark505"/>
      <w:r w:rsidRPr="00EB2D57">
        <w:t>Города земли русской</w:t>
      </w:r>
      <w:bookmarkEnd w:id="49"/>
    </w:p>
    <w:p w14:paraId="55201AF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Петербург в русской литературе</w:t>
      </w:r>
    </w:p>
    <w:p w14:paraId="4BB7530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трёх). Например: А. С. Пушкин «Город пышный, город бедный...», О. Э. Мандельштам «Петербургские строфы», А. А. Ахматова «Стихи о Петербурге» («Вновь Исакий в облаченье.»), Д. С. Самойлов «Над Невой» («Весь город в плавных разворотах.») и др.</w:t>
      </w:r>
    </w:p>
    <w:p w14:paraId="52F89FC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Л. В. Успенский. </w:t>
      </w:r>
      <w:r w:rsidRPr="00EB2D57">
        <w:rPr>
          <w:color w:val="auto"/>
        </w:rPr>
        <w:t>«Записки старого петербуржца» (одна глава по выбору, например, «Фонарики-сударики»).</w:t>
      </w:r>
    </w:p>
    <w:p w14:paraId="2715D77B" w14:textId="77777777" w:rsidR="001450FD" w:rsidRPr="00EB2D57" w:rsidRDefault="001450FD" w:rsidP="001450FD">
      <w:pPr>
        <w:pStyle w:val="10"/>
      </w:pPr>
      <w:bookmarkStart w:id="50" w:name="bookmark507"/>
      <w:r w:rsidRPr="00EB2D57">
        <w:t>Родные просторы</w:t>
      </w:r>
      <w:bookmarkEnd w:id="50"/>
    </w:p>
    <w:p w14:paraId="0BF842C8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Степь раздольная</w:t>
      </w:r>
    </w:p>
    <w:p w14:paraId="4E26B5D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Русские народные песни о степи </w:t>
      </w:r>
      <w:r w:rsidRPr="00EB2D57">
        <w:rPr>
          <w:color w:val="auto"/>
        </w:rPr>
        <w:t>(одна по выбору). Например: «Уж ты, степь ли моя, степь Моздокская.», «Ах ты, степь широкая.» и др.</w:t>
      </w:r>
    </w:p>
    <w:p w14:paraId="3E1BDCD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lastRenderedPageBreak/>
        <w:t xml:space="preserve">Стихотворения </w:t>
      </w:r>
      <w:r w:rsidRPr="00EB2D57">
        <w:rPr>
          <w:color w:val="auto"/>
        </w:rPr>
        <w:t>(не менее двух). Например: П. А. Вяземский «Степь», И. З. Суриков «В степи» и др.</w:t>
      </w:r>
    </w:p>
    <w:p w14:paraId="4DF4F49C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П. Чехов. </w:t>
      </w:r>
      <w:r w:rsidRPr="00EB2D57">
        <w:rPr>
          <w:color w:val="auto"/>
        </w:rPr>
        <w:t>«Степь» (один фрагмент по выбору).</w:t>
      </w:r>
    </w:p>
    <w:p w14:paraId="4958D4D8" w14:textId="77777777" w:rsidR="001450FD" w:rsidRPr="00EB2D57" w:rsidRDefault="001450FD" w:rsidP="001450FD">
      <w:pPr>
        <w:pStyle w:val="a6"/>
        <w:rPr>
          <w:color w:val="auto"/>
        </w:rPr>
      </w:pPr>
      <w:bookmarkStart w:id="51" w:name="bookmark509"/>
    </w:p>
    <w:p w14:paraId="6FEA49F1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2. Русские традиции</w:t>
      </w:r>
      <w:bookmarkEnd w:id="51"/>
    </w:p>
    <w:p w14:paraId="0A239CD6" w14:textId="77777777" w:rsidR="001450FD" w:rsidRPr="00EB2D57" w:rsidRDefault="001450FD" w:rsidP="001450FD">
      <w:pPr>
        <w:pStyle w:val="10"/>
      </w:pPr>
    </w:p>
    <w:p w14:paraId="13448201" w14:textId="77777777" w:rsidR="001450FD" w:rsidRPr="00EB2D57" w:rsidRDefault="001450FD" w:rsidP="001450FD">
      <w:pPr>
        <w:pStyle w:val="10"/>
      </w:pPr>
      <w:r w:rsidRPr="00EB2D57">
        <w:t>Праздники русского мира</w:t>
      </w:r>
    </w:p>
    <w:p w14:paraId="463C260C" w14:textId="77777777" w:rsidR="001450FD" w:rsidRPr="00EB2D57" w:rsidRDefault="001450FD" w:rsidP="001450FD">
      <w:pPr>
        <w:pStyle w:val="1"/>
        <w:spacing w:line="240" w:lineRule="auto"/>
        <w:rPr>
          <w:color w:val="auto"/>
        </w:rPr>
      </w:pPr>
      <w:r w:rsidRPr="00EB2D57">
        <w:rPr>
          <w:i/>
          <w:iCs/>
          <w:color w:val="auto"/>
        </w:rPr>
        <w:t>Августовские Спасы</w:t>
      </w:r>
    </w:p>
    <w:p w14:paraId="0C8C715B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трёх). Например: К. Д. Бальмонт «Первый спас», Б. А. Ахмадулина «Ночь упаданья яблок», Е. А. Евтушенко «Само упало яблоко с небес...» и др.</w:t>
      </w:r>
    </w:p>
    <w:p w14:paraId="02E55F1E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Е. И. Носов. </w:t>
      </w:r>
      <w:r w:rsidRPr="00EB2D57">
        <w:rPr>
          <w:color w:val="auto"/>
        </w:rPr>
        <w:t>«Яблочный спас».</w:t>
      </w:r>
    </w:p>
    <w:p w14:paraId="347EB813" w14:textId="77777777" w:rsidR="001450FD" w:rsidRPr="00EB2D57" w:rsidRDefault="001450FD" w:rsidP="001450FD">
      <w:pPr>
        <w:pStyle w:val="10"/>
      </w:pPr>
      <w:bookmarkStart w:id="52" w:name="bookmark512"/>
      <w:r w:rsidRPr="00EB2D57">
        <w:t>Тепло родного дома</w:t>
      </w:r>
      <w:bookmarkEnd w:id="52"/>
    </w:p>
    <w:p w14:paraId="7C6870E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Родительский дом</w:t>
      </w:r>
    </w:p>
    <w:p w14:paraId="4DBFD051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П. Платонов. </w:t>
      </w:r>
      <w:r w:rsidRPr="00EB2D57">
        <w:rPr>
          <w:color w:val="auto"/>
        </w:rPr>
        <w:t>«На заре туманной юности» (две главы по выбору).</w:t>
      </w:r>
    </w:p>
    <w:p w14:paraId="52A78612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В. П. Астафьев. </w:t>
      </w:r>
      <w:r w:rsidRPr="00EB2D57">
        <w:rPr>
          <w:color w:val="auto"/>
        </w:rPr>
        <w:t>«Далёкая и близкая сказка» (рассказ из повести «Последний поклон»).</w:t>
      </w:r>
    </w:p>
    <w:p w14:paraId="7FCF47C9" w14:textId="77777777" w:rsidR="001450FD" w:rsidRPr="00EB2D57" w:rsidRDefault="001450FD" w:rsidP="001450FD">
      <w:pPr>
        <w:pStyle w:val="a6"/>
        <w:rPr>
          <w:color w:val="auto"/>
        </w:rPr>
      </w:pPr>
      <w:bookmarkStart w:id="53" w:name="bookmark514"/>
    </w:p>
    <w:p w14:paraId="4E01F5C3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Раздел 3. Русский характер — русская душа</w:t>
      </w:r>
      <w:bookmarkEnd w:id="53"/>
    </w:p>
    <w:p w14:paraId="3C3E0A8A" w14:textId="77777777" w:rsidR="001450FD" w:rsidRPr="00EB2D57" w:rsidRDefault="001450FD" w:rsidP="001450FD">
      <w:pPr>
        <w:pStyle w:val="10"/>
      </w:pPr>
    </w:p>
    <w:p w14:paraId="33271BA9" w14:textId="77777777" w:rsidR="001450FD" w:rsidRPr="00EB2D57" w:rsidRDefault="001450FD" w:rsidP="001450FD">
      <w:pPr>
        <w:pStyle w:val="10"/>
      </w:pPr>
      <w:r w:rsidRPr="00EB2D57">
        <w:t>Не до ордена — была бы Родина</w:t>
      </w:r>
    </w:p>
    <w:p w14:paraId="7E5CFFD4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Великая Отечественная война</w:t>
      </w:r>
    </w:p>
    <w:p w14:paraId="50CF554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Н. П. Майоров «Мы», М. В. Кульчицкий «Мечтатель, фантазёр, лентяй- завистник!..» и др.</w:t>
      </w:r>
    </w:p>
    <w:p w14:paraId="3D06BEE3" w14:textId="77777777" w:rsidR="001450FD" w:rsidRPr="00EB2D57" w:rsidRDefault="001450FD" w:rsidP="001450FD">
      <w:pPr>
        <w:pStyle w:val="1"/>
        <w:spacing w:line="257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Ю. М. Нагибин. </w:t>
      </w:r>
      <w:r w:rsidRPr="00EB2D57">
        <w:rPr>
          <w:color w:val="auto"/>
        </w:rPr>
        <w:t>«Ваганов».</w:t>
      </w:r>
    </w:p>
    <w:p w14:paraId="46D5D23F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Е. И. Носов. </w:t>
      </w:r>
      <w:r w:rsidRPr="00EB2D57">
        <w:rPr>
          <w:color w:val="auto"/>
        </w:rPr>
        <w:t>«Переправа».</w:t>
      </w:r>
    </w:p>
    <w:p w14:paraId="13EF952E" w14:textId="77777777" w:rsidR="001450FD" w:rsidRPr="00EB2D57" w:rsidRDefault="001450FD" w:rsidP="001450FD">
      <w:pPr>
        <w:pStyle w:val="10"/>
      </w:pPr>
      <w:bookmarkStart w:id="54" w:name="bookmark517"/>
      <w:r w:rsidRPr="00EB2D57">
        <w:t>Загадки русской души</w:t>
      </w:r>
      <w:bookmarkEnd w:id="54"/>
    </w:p>
    <w:p w14:paraId="693AB47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Судьбы русских эмигрантов</w:t>
      </w:r>
    </w:p>
    <w:p w14:paraId="0C2A204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Б. К. Зайцев. </w:t>
      </w:r>
      <w:r w:rsidRPr="00EB2D57">
        <w:rPr>
          <w:color w:val="auto"/>
        </w:rPr>
        <w:t>«Лёгкое бремя».</w:t>
      </w:r>
    </w:p>
    <w:p w14:paraId="47245473" w14:textId="77777777" w:rsidR="001450FD" w:rsidRPr="00EB2D57" w:rsidRDefault="001450FD" w:rsidP="001450FD">
      <w:pPr>
        <w:pStyle w:val="1"/>
        <w:spacing w:line="257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А. Т. Аверченко. </w:t>
      </w:r>
      <w:r w:rsidRPr="00EB2D57">
        <w:rPr>
          <w:color w:val="auto"/>
        </w:rPr>
        <w:t>«Русское искусство».</w:t>
      </w:r>
    </w:p>
    <w:p w14:paraId="57C89CC3" w14:textId="77777777" w:rsidR="001450FD" w:rsidRPr="00EB2D57" w:rsidRDefault="001450FD" w:rsidP="001450FD">
      <w:pPr>
        <w:pStyle w:val="10"/>
      </w:pPr>
      <w:bookmarkStart w:id="55" w:name="bookmark519"/>
      <w:r w:rsidRPr="00EB2D57">
        <w:t>О ваших ровесниках</w:t>
      </w:r>
      <w:bookmarkEnd w:id="55"/>
    </w:p>
    <w:p w14:paraId="4632CEA3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Прощание с детством</w:t>
      </w:r>
    </w:p>
    <w:p w14:paraId="262E2F57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Ю. И. Коваль. </w:t>
      </w:r>
      <w:r w:rsidRPr="00EB2D57">
        <w:rPr>
          <w:color w:val="auto"/>
        </w:rPr>
        <w:t>«От Красных ворот» (не менее одного фрагмента по выбору).</w:t>
      </w:r>
    </w:p>
    <w:p w14:paraId="54DAD434" w14:textId="77777777" w:rsidR="001450FD" w:rsidRPr="00EB2D57" w:rsidRDefault="001450FD" w:rsidP="001450FD">
      <w:pPr>
        <w:pStyle w:val="10"/>
      </w:pPr>
      <w:bookmarkStart w:id="56" w:name="bookmark521"/>
      <w:r w:rsidRPr="00EB2D57">
        <w:t>Лишь слову жизнь дана</w:t>
      </w:r>
      <w:bookmarkEnd w:id="56"/>
    </w:p>
    <w:p w14:paraId="6A0BA030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i/>
          <w:iCs/>
          <w:color w:val="auto"/>
        </w:rPr>
        <w:t>«Припадаю к великой реке...»</w:t>
      </w:r>
    </w:p>
    <w:p w14:paraId="5B0D2E59" w14:textId="77777777" w:rsidR="001450FD" w:rsidRPr="00EB2D57" w:rsidRDefault="001450FD" w:rsidP="001450FD">
      <w:pPr>
        <w:pStyle w:val="1"/>
        <w:spacing w:line="240" w:lineRule="auto"/>
        <w:jc w:val="both"/>
        <w:rPr>
          <w:color w:val="auto"/>
        </w:rPr>
      </w:pPr>
      <w:r w:rsidRPr="00EB2D57">
        <w:rPr>
          <w:b/>
          <w:bCs/>
          <w:color w:val="auto"/>
          <w:sz w:val="19"/>
          <w:szCs w:val="19"/>
        </w:rPr>
        <w:t xml:space="preserve">Стихотворения </w:t>
      </w:r>
      <w:r w:rsidRPr="00EB2D57">
        <w:rPr>
          <w:color w:val="auto"/>
        </w:rPr>
        <w:t>(не менее двух). Например: И. А. Бродский «Мой народ», С. А. Каргашин «Я — русский! Спасибо, Господи!..» и др.</w:t>
      </w:r>
    </w:p>
    <w:p w14:paraId="23B7EF2A" w14:textId="77777777" w:rsidR="001450FD" w:rsidRPr="00EB2D57" w:rsidRDefault="001450FD" w:rsidP="001450FD">
      <w:pPr>
        <w:pStyle w:val="a6"/>
        <w:rPr>
          <w:color w:val="auto"/>
        </w:rPr>
      </w:pPr>
      <w:bookmarkStart w:id="57" w:name="bookmark523"/>
      <w:r w:rsidRPr="00EB2D57">
        <w:rPr>
          <w:color w:val="auto"/>
        </w:rPr>
        <w:t>ПЛАНИРУЕМЫЕ РЕЗУЛЬТАТЫ</w:t>
      </w:r>
      <w:bookmarkEnd w:id="57"/>
    </w:p>
    <w:p w14:paraId="625EE823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ОСВОЕНИЯ УЧЕБНОГО ПРЕДМЕТА</w:t>
      </w:r>
    </w:p>
    <w:p w14:paraId="6DFC644C" w14:textId="77777777" w:rsidR="001450FD" w:rsidRPr="00EB2D57" w:rsidRDefault="001450FD" w:rsidP="001450FD">
      <w:pPr>
        <w:pStyle w:val="a6"/>
        <w:pBdr>
          <w:bottom w:val="single" w:sz="12" w:space="1" w:color="auto"/>
        </w:pBdr>
        <w:rPr>
          <w:color w:val="auto"/>
        </w:rPr>
      </w:pPr>
      <w:r w:rsidRPr="00EB2D57">
        <w:rPr>
          <w:color w:val="auto"/>
        </w:rPr>
        <w:t>«РОДНАЯ ЛИТЕРАТУРА (РУССКАЯ)»</w:t>
      </w:r>
    </w:p>
    <w:p w14:paraId="06A0B2CC" w14:textId="77777777" w:rsidR="001450FD" w:rsidRPr="00EB2D57" w:rsidRDefault="001450FD" w:rsidP="001450FD">
      <w:pPr>
        <w:pStyle w:val="a6"/>
        <w:rPr>
          <w:color w:val="auto"/>
        </w:rPr>
      </w:pPr>
    </w:p>
    <w:p w14:paraId="5DF7E0E6" w14:textId="77777777" w:rsidR="001450FD" w:rsidRPr="00EB2D57" w:rsidRDefault="001450FD" w:rsidP="001450FD">
      <w:pPr>
        <w:pStyle w:val="1"/>
        <w:spacing w:after="160"/>
        <w:jc w:val="both"/>
        <w:rPr>
          <w:color w:val="auto"/>
        </w:rPr>
      </w:pPr>
      <w:r w:rsidRPr="00EB2D57">
        <w:rPr>
          <w:color w:val="auto"/>
        </w:rPr>
        <w:t xml:space="preserve">Изучение учебного предмета «Родная литература (русская)» в основной школе направлено на достижение обучающимися следующих личностных, </w:t>
      </w:r>
      <w:r w:rsidRPr="00EB2D57">
        <w:rPr>
          <w:color w:val="auto"/>
        </w:rPr>
        <w:lastRenderedPageBreak/>
        <w:t>метапредметных и предметных результатов.</w:t>
      </w:r>
    </w:p>
    <w:p w14:paraId="097BB884" w14:textId="77777777" w:rsidR="001450FD" w:rsidRPr="00EB2D57" w:rsidRDefault="001450FD" w:rsidP="001450FD">
      <w:pPr>
        <w:pStyle w:val="a6"/>
        <w:rPr>
          <w:color w:val="auto"/>
        </w:rPr>
      </w:pPr>
      <w:bookmarkStart w:id="58" w:name="bookmark527"/>
      <w:r w:rsidRPr="00EB2D57">
        <w:rPr>
          <w:color w:val="auto"/>
        </w:rPr>
        <w:t>ЛИЧНОСТНЫЕ РЕЗУЛЬТАТЫ</w:t>
      </w:r>
      <w:bookmarkEnd w:id="58"/>
    </w:p>
    <w:p w14:paraId="6A625513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5966B1C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3BF5DD6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гражданского воспитания:</w:t>
      </w:r>
    </w:p>
    <w:p w14:paraId="6F7FB13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</w:t>
      </w:r>
    </w:p>
    <w:p w14:paraId="10BE2FA0" w14:textId="77777777" w:rsidR="001450FD" w:rsidRPr="00EB2D57" w:rsidRDefault="001450FD" w:rsidP="001450FD">
      <w:pPr>
        <w:pStyle w:val="1"/>
        <w:spacing w:after="40"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патриотического воспитания:</w:t>
      </w:r>
    </w:p>
    <w:p w14:paraId="6B35B9DB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727F143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духовно-нравственного воспитания:</w:t>
      </w:r>
    </w:p>
    <w:p w14:paraId="225F3DA1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lastRenderedPageBreak/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ACC1C5C" w14:textId="77777777" w:rsidR="001450FD" w:rsidRPr="00EB2D57" w:rsidRDefault="001450FD" w:rsidP="001450FD">
      <w:pPr>
        <w:pStyle w:val="1"/>
        <w:spacing w:after="40"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эстетического воспитания:</w:t>
      </w:r>
    </w:p>
    <w:p w14:paraId="4368CB37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2648D5FF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физического воспитания, формирования культуры здоровья и эмоционального благополучия:</w:t>
      </w:r>
    </w:p>
    <w:p w14:paraId="53466962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F45B4F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умение принимать себя и других, не осуждая;</w:t>
      </w:r>
    </w:p>
    <w:p w14:paraId="403C0B7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5A90ED1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сформированность навыка рефлексии, признание своего права на ошибку и такого же права другого человека;</w:t>
      </w:r>
    </w:p>
    <w:p w14:paraId="04E42D74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трудового воспитания:</w:t>
      </w:r>
    </w:p>
    <w:p w14:paraId="40B0610E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</w:t>
      </w:r>
      <w:r w:rsidRPr="00EB2D57">
        <w:rPr>
          <w:color w:val="auto"/>
        </w:rPr>
        <w:lastRenderedPageBreak/>
        <w:t>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9882C7A" w14:textId="77777777" w:rsidR="001450FD" w:rsidRPr="00EB2D57" w:rsidRDefault="001450FD" w:rsidP="001450FD">
      <w:pPr>
        <w:pStyle w:val="1"/>
        <w:spacing w:after="40"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экологического воспитания:</w:t>
      </w:r>
    </w:p>
    <w:p w14:paraId="081F2EB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 готовность к участию в практической деятельности экологической направленности;</w:t>
      </w:r>
    </w:p>
    <w:p w14:paraId="2F501FFD" w14:textId="77777777" w:rsidR="001450FD" w:rsidRPr="00EB2D57" w:rsidRDefault="001450FD" w:rsidP="001450FD">
      <w:pPr>
        <w:pStyle w:val="1"/>
        <w:spacing w:after="40"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ценности научного познания:</w:t>
      </w:r>
    </w:p>
    <w:p w14:paraId="2FE7E9E7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F051736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Личностные результаты, обеспечивающие </w:t>
      </w:r>
      <w:r w:rsidRPr="00EB2D57">
        <w:rPr>
          <w:b/>
          <w:bCs/>
          <w:i/>
          <w:iCs/>
          <w:color w:val="auto"/>
          <w:sz w:val="19"/>
          <w:szCs w:val="19"/>
        </w:rPr>
        <w:t>адаптацию обучающегося</w:t>
      </w:r>
      <w:r w:rsidRPr="00EB2D57">
        <w:rPr>
          <w:color w:val="auto"/>
        </w:rPr>
        <w:t xml:space="preserve"> к изменяющимся условиям социальной и природной среды:</w:t>
      </w:r>
    </w:p>
    <w:p w14:paraId="315859B8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576BF4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способность обучающихся ко взаимодействию в условиях неопределённости, открытость опыту и знаниям других;</w:t>
      </w:r>
    </w:p>
    <w:p w14:paraId="57952C62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10D495C7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4682B588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умение оперировать основными понятиями, терминами и </w:t>
      </w:r>
      <w:r w:rsidRPr="00EB2D57">
        <w:rPr>
          <w:color w:val="auto"/>
        </w:rPr>
        <w:lastRenderedPageBreak/>
        <w:t>представлениями в области концепции устойчивого развития;</w:t>
      </w:r>
    </w:p>
    <w:p w14:paraId="1F7AEBC3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умение анализировать и выявлять взаимосвязи природы, общества и экономики;</w:t>
      </w:r>
    </w:p>
    <w:p w14:paraId="49B36B03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31D1D66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0EFD743A" w14:textId="77777777" w:rsidR="001450FD" w:rsidRPr="00EB2D57" w:rsidRDefault="001450FD" w:rsidP="001450FD">
      <w:pPr>
        <w:pStyle w:val="a6"/>
        <w:rPr>
          <w:color w:val="auto"/>
        </w:rPr>
      </w:pPr>
      <w:bookmarkStart w:id="59" w:name="bookmark529"/>
    </w:p>
    <w:p w14:paraId="2C6081F5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МЕТАПРЕДМЕТНЫЕ РЕЗУЛЬТАТЫ</w:t>
      </w:r>
      <w:bookmarkEnd w:id="59"/>
    </w:p>
    <w:p w14:paraId="0D6656EB" w14:textId="77777777" w:rsidR="001450FD" w:rsidRPr="00EB2D57" w:rsidRDefault="001450FD" w:rsidP="001450FD">
      <w:pPr>
        <w:pStyle w:val="1"/>
        <w:spacing w:line="262" w:lineRule="auto"/>
        <w:jc w:val="both"/>
        <w:rPr>
          <w:color w:val="auto"/>
        </w:rPr>
      </w:pPr>
      <w:r w:rsidRPr="00EB2D57">
        <w:rPr>
          <w:color w:val="auto"/>
        </w:rPr>
        <w:t xml:space="preserve">Овладение универсальными учебными </w:t>
      </w:r>
      <w:r w:rsidRPr="00EB2D57">
        <w:rPr>
          <w:b/>
          <w:bCs/>
          <w:color w:val="auto"/>
          <w:sz w:val="19"/>
          <w:szCs w:val="19"/>
        </w:rPr>
        <w:t>познавательными действиями</w:t>
      </w:r>
      <w:r w:rsidRPr="00EB2D57">
        <w:rPr>
          <w:color w:val="auto"/>
        </w:rPr>
        <w:t>.</w:t>
      </w:r>
    </w:p>
    <w:p w14:paraId="2A2130B7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Базовые логические действия:</w:t>
      </w:r>
    </w:p>
    <w:p w14:paraId="5656B0EC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выявлять и характеризовать существенные признаки объектов (явлений);</w:t>
      </w:r>
    </w:p>
    <w:p w14:paraId="56CE42C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1E47521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746E4C9A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выявлять дефициты информации, данных, необходимых для решения поставленной задачи;</w:t>
      </w:r>
    </w:p>
    <w:p w14:paraId="467D9313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A8025BB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1344B02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Базовые исследовательские действия:</w:t>
      </w:r>
    </w:p>
    <w:p w14:paraId="4E2E378F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использовать вопросы как исследовательский инструмент познания;</w:t>
      </w:r>
    </w:p>
    <w:p w14:paraId="5E164CC1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88B6B52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7A0EF26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</w:t>
      </w:r>
      <w:r w:rsidRPr="00EB2D57">
        <w:rPr>
          <w:color w:val="auto"/>
        </w:rPr>
        <w:lastRenderedPageBreak/>
        <w:t>между собой;</w:t>
      </w:r>
    </w:p>
    <w:p w14:paraId="34034DC9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оценивать на применимость и достоверность информации, полученной в ходе исследования (эксперимента);</w:t>
      </w:r>
    </w:p>
    <w:p w14:paraId="7DCBEEB5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3919C07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41B7F33" w14:textId="77777777" w:rsidR="001450FD" w:rsidRPr="00EB2D57" w:rsidRDefault="001450FD" w:rsidP="001450FD">
      <w:pPr>
        <w:pStyle w:val="1"/>
        <w:spacing w:line="266" w:lineRule="auto"/>
        <w:jc w:val="both"/>
        <w:rPr>
          <w:color w:val="auto"/>
          <w:sz w:val="19"/>
          <w:szCs w:val="19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Работа с информацией:</w:t>
      </w:r>
    </w:p>
    <w:p w14:paraId="3DEBAC62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540F1D0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789739A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24E03D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4BB89C1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9A0AC38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color w:val="auto"/>
        </w:rPr>
        <w:t>эффективно запоминать и систематизировать информацию.</w:t>
      </w:r>
    </w:p>
    <w:p w14:paraId="03FBCAF8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 xml:space="preserve">Овладение универсальными учебными </w:t>
      </w:r>
      <w:r w:rsidRPr="00EB2D57">
        <w:rPr>
          <w:b/>
          <w:bCs/>
          <w:color w:val="auto"/>
          <w:sz w:val="19"/>
          <w:szCs w:val="19"/>
        </w:rPr>
        <w:t>коммуникативными действиями</w:t>
      </w:r>
      <w:r w:rsidRPr="00EB2D57">
        <w:rPr>
          <w:color w:val="auto"/>
        </w:rPr>
        <w:t>.</w:t>
      </w:r>
    </w:p>
    <w:p w14:paraId="6DA651C6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Общение:</w:t>
      </w:r>
      <w:r w:rsidRPr="00EB2D57">
        <w:rPr>
          <w:color w:val="auto"/>
        </w:rPr>
        <w:t xml:space="preserve"> 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09C1649" w14:textId="77777777" w:rsidR="001450FD" w:rsidRPr="00EB2D57" w:rsidRDefault="001450FD" w:rsidP="001450FD">
      <w:pPr>
        <w:pStyle w:val="1"/>
        <w:spacing w:line="257" w:lineRule="auto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Совместная деятельность:</w:t>
      </w:r>
      <w:r w:rsidRPr="00EB2D57">
        <w:rPr>
          <w:color w:val="auto"/>
        </w:rPr>
        <w:t xml:space="preserve"> понимать и использовать преимущества командной и индивидуальной работы при решении конкретной проблемы, </w:t>
      </w:r>
      <w:r w:rsidRPr="00EB2D57">
        <w:rPr>
          <w:color w:val="auto"/>
        </w:rPr>
        <w:lastRenderedPageBreak/>
        <w:t>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F0FC404" w14:textId="77777777" w:rsidR="001450FD" w:rsidRPr="00EB2D57" w:rsidRDefault="001450FD" w:rsidP="001450FD">
      <w:pPr>
        <w:pStyle w:val="1"/>
        <w:spacing w:line="259" w:lineRule="auto"/>
        <w:jc w:val="both"/>
        <w:rPr>
          <w:color w:val="auto"/>
        </w:rPr>
      </w:pPr>
      <w:r w:rsidRPr="00EB2D57">
        <w:rPr>
          <w:color w:val="auto"/>
        </w:rPr>
        <w:t xml:space="preserve">Овладение универсальными учебными </w:t>
      </w:r>
      <w:r w:rsidRPr="00EB2D57">
        <w:rPr>
          <w:b/>
          <w:bCs/>
          <w:color w:val="auto"/>
          <w:sz w:val="19"/>
          <w:szCs w:val="19"/>
        </w:rPr>
        <w:t>регулятивными действиями</w:t>
      </w:r>
      <w:r w:rsidRPr="00EB2D57">
        <w:rPr>
          <w:color w:val="auto"/>
        </w:rPr>
        <w:t>.</w:t>
      </w:r>
    </w:p>
    <w:p w14:paraId="3ADF8A98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Самоорганизация:</w:t>
      </w:r>
      <w:r w:rsidRPr="00EB2D57">
        <w:rPr>
          <w:color w:val="auto"/>
        </w:rPr>
        <w:t xml:space="preserve">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решение.</w:t>
      </w:r>
    </w:p>
    <w:p w14:paraId="2CD4CB74" w14:textId="77777777" w:rsidR="001450FD" w:rsidRPr="00EB2D57" w:rsidRDefault="001450FD" w:rsidP="001450FD">
      <w:pPr>
        <w:pStyle w:val="1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Самоконтроль:</w:t>
      </w:r>
      <w:r w:rsidRPr="00EB2D57">
        <w:rPr>
          <w:color w:val="auto"/>
        </w:rPr>
        <w:t xml:space="preserve"> владеть способами самоконтроля, самомотивации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14:paraId="7A8DD9A2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t>Эмоциональный интеллект:</w:t>
      </w:r>
      <w:r w:rsidRPr="00EB2D57">
        <w:rPr>
          <w:color w:val="auto"/>
        </w:rPr>
        <w:t xml:space="preserve"> 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14:paraId="2EE31A68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b/>
          <w:bCs/>
          <w:i/>
          <w:iCs/>
          <w:color w:val="auto"/>
          <w:sz w:val="19"/>
          <w:szCs w:val="19"/>
        </w:rPr>
        <w:lastRenderedPageBreak/>
        <w:t>Принятие себя и других:</w:t>
      </w:r>
      <w:r w:rsidRPr="00EB2D57">
        <w:rPr>
          <w:color w:val="auto"/>
        </w:rPr>
        <w:t xml:space="preserve"> 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14:paraId="5978D9AD" w14:textId="77777777" w:rsidR="001450FD" w:rsidRPr="00EB2D57" w:rsidRDefault="001450FD" w:rsidP="001450FD">
      <w:pPr>
        <w:pStyle w:val="a6"/>
        <w:rPr>
          <w:color w:val="auto"/>
        </w:rPr>
      </w:pPr>
      <w:bookmarkStart w:id="60" w:name="bookmark531"/>
    </w:p>
    <w:p w14:paraId="0C43B025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ПРЕДМЕТНЫЕ РЕЗУЛЬТАТЫ</w:t>
      </w:r>
      <w:bookmarkEnd w:id="60"/>
    </w:p>
    <w:p w14:paraId="1BC93D4E" w14:textId="77777777" w:rsidR="001450FD" w:rsidRPr="00EB2D57" w:rsidRDefault="001450FD" w:rsidP="001450FD">
      <w:pPr>
        <w:pStyle w:val="1"/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Предметные результаты освоения примерной программы по учебному предмету «Родная литература (русская)» должны отражать:</w:t>
      </w:r>
    </w:p>
    <w:p w14:paraId="1241A637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7B924D64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14:paraId="36AFE51F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14:paraId="14F5B067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14:paraId="307D269A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3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4C3EAADA" w14:textId="77777777" w:rsidR="001450FD" w:rsidRPr="00EB2D57" w:rsidRDefault="001450FD" w:rsidP="001450FD">
      <w:pPr>
        <w:pStyle w:val="1"/>
        <w:numPr>
          <w:ilvl w:val="0"/>
          <w:numId w:val="5"/>
        </w:numPr>
        <w:tabs>
          <w:tab w:val="left" w:pos="548"/>
        </w:tabs>
        <w:spacing w:line="252" w:lineRule="auto"/>
        <w:jc w:val="both"/>
        <w:rPr>
          <w:color w:val="auto"/>
        </w:rPr>
      </w:pPr>
      <w:r w:rsidRPr="00EB2D57">
        <w:rPr>
          <w:color w:val="auto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публицистического;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14:paraId="1B2D3CEC" w14:textId="77777777" w:rsidR="001450FD" w:rsidRPr="00EB2D57" w:rsidRDefault="001450FD" w:rsidP="001450FD">
      <w:pPr>
        <w:pStyle w:val="a6"/>
        <w:rPr>
          <w:color w:val="auto"/>
        </w:rPr>
      </w:pPr>
      <w:bookmarkStart w:id="61" w:name="bookmark533"/>
    </w:p>
    <w:p w14:paraId="3186E767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Предметные результаты по классам</w:t>
      </w:r>
      <w:bookmarkEnd w:id="61"/>
    </w:p>
    <w:p w14:paraId="1F6820B4" w14:textId="77777777" w:rsidR="001450FD" w:rsidRPr="00EB2D57" w:rsidRDefault="001450FD" w:rsidP="001450FD">
      <w:pPr>
        <w:pStyle w:val="a6"/>
        <w:rPr>
          <w:bCs/>
          <w:color w:val="auto"/>
          <w:sz w:val="19"/>
          <w:szCs w:val="19"/>
        </w:rPr>
      </w:pPr>
    </w:p>
    <w:p w14:paraId="78BB5B66" w14:textId="77777777" w:rsidR="001450FD" w:rsidRPr="00EB2D57" w:rsidRDefault="001450FD" w:rsidP="001450FD">
      <w:pPr>
        <w:pStyle w:val="a6"/>
        <w:rPr>
          <w:color w:val="auto"/>
          <w:sz w:val="19"/>
          <w:szCs w:val="19"/>
        </w:rPr>
      </w:pPr>
      <w:r w:rsidRPr="00EB2D57">
        <w:rPr>
          <w:bCs/>
          <w:color w:val="auto"/>
          <w:sz w:val="19"/>
          <w:szCs w:val="19"/>
        </w:rPr>
        <w:t>5 класс:</w:t>
      </w:r>
    </w:p>
    <w:p w14:paraId="46AE593B" w14:textId="77777777" w:rsidR="001450FD" w:rsidRPr="00EB2D57" w:rsidRDefault="001450FD" w:rsidP="001450FD">
      <w:pPr>
        <w:pStyle w:val="1"/>
        <w:numPr>
          <w:ilvl w:val="0"/>
          <w:numId w:val="9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14:paraId="29A20BF8" w14:textId="77777777" w:rsidR="001450FD" w:rsidRPr="00EB2D57" w:rsidRDefault="001450FD" w:rsidP="001450FD">
      <w:pPr>
        <w:pStyle w:val="1"/>
        <w:numPr>
          <w:ilvl w:val="0"/>
          <w:numId w:val="9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14:paraId="48B1F346" w14:textId="77777777" w:rsidR="001450FD" w:rsidRPr="00EB2D57" w:rsidRDefault="001450FD" w:rsidP="001450FD">
      <w:pPr>
        <w:pStyle w:val="1"/>
        <w:numPr>
          <w:ilvl w:val="0"/>
          <w:numId w:val="9"/>
        </w:numPr>
        <w:spacing w:line="269" w:lineRule="auto"/>
        <w:jc w:val="both"/>
        <w:rPr>
          <w:color w:val="auto"/>
        </w:rPr>
      </w:pPr>
      <w:r w:rsidRPr="00EB2D57">
        <w:rPr>
          <w:color w:val="auto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14:paraId="6DCE9786" w14:textId="77777777" w:rsidR="001450FD" w:rsidRPr="00EB2D57" w:rsidRDefault="001450FD" w:rsidP="001450FD">
      <w:pPr>
        <w:pStyle w:val="1"/>
        <w:numPr>
          <w:ilvl w:val="0"/>
          <w:numId w:val="9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14:paraId="2997DA61" w14:textId="77777777" w:rsidR="001450FD" w:rsidRPr="00EB2D57" w:rsidRDefault="001450FD" w:rsidP="001450FD">
      <w:pPr>
        <w:pStyle w:val="1"/>
        <w:numPr>
          <w:ilvl w:val="0"/>
          <w:numId w:val="9"/>
        </w:numPr>
        <w:spacing w:after="220" w:line="276" w:lineRule="auto"/>
        <w:jc w:val="both"/>
        <w:rPr>
          <w:color w:val="auto"/>
        </w:rPr>
      </w:pPr>
      <w:r w:rsidRPr="00EB2D57">
        <w:rPr>
          <w:color w:val="auto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14:paraId="41A187E4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6 класс:</w:t>
      </w:r>
    </w:p>
    <w:p w14:paraId="6CE708B2" w14:textId="77777777" w:rsidR="001450FD" w:rsidRPr="00EB2D57" w:rsidRDefault="001450FD" w:rsidP="001450FD">
      <w:pPr>
        <w:pStyle w:val="1"/>
        <w:numPr>
          <w:ilvl w:val="0"/>
          <w:numId w:val="10"/>
        </w:numPr>
        <w:spacing w:line="269" w:lineRule="auto"/>
        <w:jc w:val="both"/>
        <w:rPr>
          <w:color w:val="auto"/>
        </w:rPr>
      </w:pPr>
      <w:r w:rsidRPr="00EB2D57">
        <w:rPr>
          <w:color w:val="auto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14:paraId="764590D1" w14:textId="77777777" w:rsidR="001450FD" w:rsidRPr="00EB2D57" w:rsidRDefault="001450FD" w:rsidP="001450FD">
      <w:pPr>
        <w:pStyle w:val="1"/>
        <w:numPr>
          <w:ilvl w:val="0"/>
          <w:numId w:val="10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14:paraId="65D1A160" w14:textId="77777777" w:rsidR="001450FD" w:rsidRPr="00EB2D57" w:rsidRDefault="001450FD" w:rsidP="001450FD">
      <w:pPr>
        <w:pStyle w:val="1"/>
        <w:numPr>
          <w:ilvl w:val="0"/>
          <w:numId w:val="10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14:paraId="3628DF07" w14:textId="77777777" w:rsidR="001450FD" w:rsidRPr="00EB2D57" w:rsidRDefault="001450FD" w:rsidP="001450FD">
      <w:pPr>
        <w:pStyle w:val="1"/>
        <w:numPr>
          <w:ilvl w:val="0"/>
          <w:numId w:val="10"/>
        </w:numPr>
        <w:spacing w:line="262" w:lineRule="auto"/>
        <w:jc w:val="both"/>
        <w:rPr>
          <w:color w:val="auto"/>
        </w:rPr>
      </w:pPr>
      <w:r w:rsidRPr="00EB2D57">
        <w:rPr>
          <w:color w:val="auto"/>
        </w:rPr>
        <w:t xml:space="preserve">владеть умением давать смысловой анализ фольклорного и </w:t>
      </w:r>
      <w:r w:rsidRPr="00EB2D57">
        <w:rPr>
          <w:color w:val="auto"/>
        </w:rPr>
        <w:lastRenderedPageBreak/>
        <w:t>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5900F2BF" w14:textId="77777777" w:rsidR="001450FD" w:rsidRPr="00EB2D57" w:rsidRDefault="001450FD" w:rsidP="001450FD">
      <w:pPr>
        <w:pStyle w:val="1"/>
        <w:numPr>
          <w:ilvl w:val="0"/>
          <w:numId w:val="10"/>
        </w:numPr>
        <w:spacing w:after="220" w:line="276" w:lineRule="auto"/>
        <w:jc w:val="both"/>
        <w:rPr>
          <w:color w:val="auto"/>
        </w:rPr>
      </w:pPr>
      <w:r w:rsidRPr="00EB2D57">
        <w:rPr>
          <w:color w:val="auto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14:paraId="146D761C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7 класс:</w:t>
      </w:r>
    </w:p>
    <w:p w14:paraId="4658D927" w14:textId="77777777" w:rsidR="001450FD" w:rsidRPr="00EB2D57" w:rsidRDefault="001450FD" w:rsidP="001450FD">
      <w:pPr>
        <w:pStyle w:val="1"/>
        <w:numPr>
          <w:ilvl w:val="0"/>
          <w:numId w:val="11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14:paraId="598F83DC" w14:textId="77777777" w:rsidR="001450FD" w:rsidRPr="00EB2D57" w:rsidRDefault="001450FD" w:rsidP="001450FD">
      <w:pPr>
        <w:pStyle w:val="1"/>
        <w:numPr>
          <w:ilvl w:val="0"/>
          <w:numId w:val="11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14:paraId="71C26ED4" w14:textId="77777777" w:rsidR="001450FD" w:rsidRPr="00EB2D57" w:rsidRDefault="001450FD" w:rsidP="001450FD">
      <w:pPr>
        <w:pStyle w:val="1"/>
        <w:numPr>
          <w:ilvl w:val="0"/>
          <w:numId w:val="11"/>
        </w:numPr>
        <w:spacing w:line="298" w:lineRule="auto"/>
        <w:jc w:val="both"/>
        <w:rPr>
          <w:color w:val="auto"/>
        </w:rPr>
      </w:pPr>
      <w:r w:rsidRPr="00EB2D57">
        <w:rPr>
          <w:color w:val="auto"/>
        </w:rPr>
        <w:t>иметь понятие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14:paraId="4B22A809" w14:textId="77777777" w:rsidR="001450FD" w:rsidRPr="00EB2D57" w:rsidRDefault="001450FD" w:rsidP="001450FD">
      <w:pPr>
        <w:pStyle w:val="1"/>
        <w:numPr>
          <w:ilvl w:val="0"/>
          <w:numId w:val="11"/>
        </w:numPr>
        <w:spacing w:line="262" w:lineRule="auto"/>
        <w:jc w:val="both"/>
        <w:rPr>
          <w:color w:val="auto"/>
        </w:rPr>
      </w:pPr>
      <w:r w:rsidRPr="00EB2D57">
        <w:rPr>
          <w:color w:val="auto"/>
        </w:rPr>
        <w:t>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0B954634" w14:textId="77777777" w:rsidR="001450FD" w:rsidRPr="00EB2D57" w:rsidRDefault="001450FD" w:rsidP="001450FD">
      <w:pPr>
        <w:pStyle w:val="1"/>
        <w:numPr>
          <w:ilvl w:val="0"/>
          <w:numId w:val="11"/>
        </w:numPr>
        <w:spacing w:after="220" w:line="276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14:paraId="78B2DFB3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8 класс:</w:t>
      </w:r>
    </w:p>
    <w:p w14:paraId="013CD9AE" w14:textId="77777777" w:rsidR="001450FD" w:rsidRPr="00EB2D57" w:rsidRDefault="001450FD" w:rsidP="001450FD">
      <w:pPr>
        <w:pStyle w:val="1"/>
        <w:numPr>
          <w:ilvl w:val="0"/>
          <w:numId w:val="12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14:paraId="1677A13C" w14:textId="77777777" w:rsidR="001450FD" w:rsidRPr="00EB2D57" w:rsidRDefault="001450FD" w:rsidP="001450FD">
      <w:pPr>
        <w:pStyle w:val="1"/>
        <w:numPr>
          <w:ilvl w:val="0"/>
          <w:numId w:val="12"/>
        </w:numPr>
        <w:spacing w:line="271" w:lineRule="auto"/>
        <w:jc w:val="both"/>
        <w:rPr>
          <w:color w:val="auto"/>
        </w:rPr>
      </w:pPr>
      <w:r w:rsidRPr="00EB2D57">
        <w:rPr>
          <w:color w:val="auto"/>
        </w:rPr>
        <w:t>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14:paraId="0671370B" w14:textId="77777777" w:rsidR="001450FD" w:rsidRPr="00EB2D57" w:rsidRDefault="001450FD" w:rsidP="001450FD">
      <w:pPr>
        <w:pStyle w:val="1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EB2D57">
        <w:rPr>
          <w:color w:val="auto"/>
        </w:rPr>
        <w:t>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40596179" w14:textId="77777777" w:rsidR="001450FD" w:rsidRPr="00EB2D57" w:rsidRDefault="001450FD" w:rsidP="001450FD">
      <w:pPr>
        <w:pStyle w:val="1"/>
        <w:numPr>
          <w:ilvl w:val="0"/>
          <w:numId w:val="12"/>
        </w:numPr>
        <w:spacing w:line="264" w:lineRule="auto"/>
        <w:jc w:val="both"/>
        <w:rPr>
          <w:color w:val="auto"/>
        </w:rPr>
      </w:pPr>
      <w:r w:rsidRPr="00EB2D57">
        <w:rPr>
          <w:color w:val="auto"/>
        </w:rPr>
        <w:t>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3FFD3131" w14:textId="77777777" w:rsidR="001450FD" w:rsidRPr="00EB2D57" w:rsidRDefault="001450FD" w:rsidP="001450FD">
      <w:pPr>
        <w:pStyle w:val="1"/>
        <w:numPr>
          <w:ilvl w:val="0"/>
          <w:numId w:val="12"/>
        </w:numPr>
        <w:spacing w:after="220" w:line="271" w:lineRule="auto"/>
        <w:jc w:val="both"/>
        <w:rPr>
          <w:color w:val="auto"/>
        </w:rPr>
      </w:pPr>
      <w:r w:rsidRPr="00EB2D57">
        <w:rPr>
          <w:color w:val="auto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14:paraId="6F54F8DE" w14:textId="77777777" w:rsidR="001450FD" w:rsidRPr="00EB2D57" w:rsidRDefault="001450FD" w:rsidP="001450FD">
      <w:pPr>
        <w:pStyle w:val="a6"/>
        <w:rPr>
          <w:color w:val="auto"/>
        </w:rPr>
      </w:pPr>
      <w:r w:rsidRPr="00EB2D57">
        <w:rPr>
          <w:color w:val="auto"/>
        </w:rPr>
        <w:t>9 класс:</w:t>
      </w:r>
    </w:p>
    <w:p w14:paraId="29DC5536" w14:textId="77777777" w:rsidR="001450FD" w:rsidRPr="00EB2D57" w:rsidRDefault="001450FD" w:rsidP="001450FD">
      <w:pPr>
        <w:pStyle w:val="1"/>
        <w:numPr>
          <w:ilvl w:val="0"/>
          <w:numId w:val="13"/>
        </w:numPr>
        <w:spacing w:line="262" w:lineRule="auto"/>
        <w:jc w:val="both"/>
        <w:rPr>
          <w:color w:val="auto"/>
        </w:rPr>
      </w:pPr>
      <w:r w:rsidRPr="00EB2D57">
        <w:rPr>
          <w:color w:val="auto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14:paraId="04BDB623" w14:textId="77777777" w:rsidR="001450FD" w:rsidRPr="00EB2D57" w:rsidRDefault="001450FD" w:rsidP="001450FD">
      <w:pPr>
        <w:pStyle w:val="1"/>
        <w:numPr>
          <w:ilvl w:val="0"/>
          <w:numId w:val="13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lastRenderedPageBreak/>
        <w:t>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Спасах и о родительском доме как вечной ценности;</w:t>
      </w:r>
    </w:p>
    <w:p w14:paraId="7D01150F" w14:textId="77777777" w:rsidR="001450FD" w:rsidRPr="00EB2D57" w:rsidRDefault="001450FD" w:rsidP="001450FD">
      <w:pPr>
        <w:pStyle w:val="1"/>
        <w:numPr>
          <w:ilvl w:val="0"/>
          <w:numId w:val="13"/>
        </w:numPr>
        <w:spacing w:line="266" w:lineRule="auto"/>
        <w:jc w:val="both"/>
        <w:rPr>
          <w:color w:val="auto"/>
        </w:rPr>
      </w:pPr>
      <w:r w:rsidRPr="00EB2D57">
        <w:rPr>
          <w:color w:val="auto"/>
        </w:rPr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14:paraId="2D91D111" w14:textId="77777777" w:rsidR="001450FD" w:rsidRPr="00EB2D57" w:rsidRDefault="001450FD" w:rsidP="001450FD">
      <w:pPr>
        <w:pStyle w:val="1"/>
        <w:numPr>
          <w:ilvl w:val="0"/>
          <w:numId w:val="13"/>
        </w:numPr>
        <w:spacing w:line="257" w:lineRule="auto"/>
        <w:jc w:val="both"/>
        <w:rPr>
          <w:color w:val="auto"/>
        </w:rPr>
      </w:pPr>
      <w:r w:rsidRPr="00EB2D57">
        <w:rPr>
          <w:color w:val="auto"/>
        </w:rPr>
        <w:t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14:paraId="4E0E5350" w14:textId="77777777" w:rsidR="001450FD" w:rsidRPr="00EB2D57" w:rsidRDefault="001450FD" w:rsidP="001450FD">
      <w:pPr>
        <w:pStyle w:val="1"/>
        <w:numPr>
          <w:ilvl w:val="0"/>
          <w:numId w:val="13"/>
        </w:numPr>
        <w:spacing w:after="120" w:line="271" w:lineRule="auto"/>
        <w:jc w:val="both"/>
        <w:rPr>
          <w:color w:val="auto"/>
        </w:rPr>
        <w:sectPr w:rsidR="001450FD" w:rsidRPr="00EB2D57">
          <w:footerReference w:type="even" r:id="rId7"/>
          <w:footerReference w:type="default" r:id="rId8"/>
          <w:footnotePr>
            <w:numRestart w:val="eachPage"/>
          </w:footnotePr>
          <w:type w:val="continuous"/>
          <w:pgSz w:w="7824" w:h="12019"/>
          <w:pgMar w:top="632" w:right="701" w:bottom="901" w:left="709" w:header="0" w:footer="3" w:gutter="0"/>
          <w:cols w:space="720"/>
          <w:noEndnote/>
          <w:docGrid w:linePitch="360"/>
        </w:sectPr>
      </w:pPr>
      <w:r w:rsidRPr="00EB2D57">
        <w:rPr>
          <w:color w:val="auto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14:paraId="169F119C" w14:textId="77777777" w:rsidR="001450FD" w:rsidRDefault="001450FD"/>
    <w:sectPr w:rsidR="0014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44FCF" w14:textId="77777777" w:rsidR="00B267CC" w:rsidRDefault="00145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0AAFB4" wp14:editId="0C0361F6">
              <wp:simplePos x="0" y="0"/>
              <wp:positionH relativeFrom="page">
                <wp:posOffset>440690</wp:posOffset>
              </wp:positionH>
              <wp:positionV relativeFrom="page">
                <wp:posOffset>7165340</wp:posOffset>
              </wp:positionV>
              <wp:extent cx="4053840" cy="131445"/>
              <wp:effectExtent l="0" t="0" r="0" b="0"/>
              <wp:wrapNone/>
              <wp:docPr id="23" name="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384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8965D5" w14:textId="77777777" w:rsidR="00B267CC" w:rsidRDefault="001450FD">
                          <w:pPr>
                            <w:pStyle w:val="20"/>
                            <w:tabs>
                              <w:tab w:val="right" w:pos="63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6B14E0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E20"/>
                              <w:sz w:val="18"/>
                              <w:szCs w:val="18"/>
                            </w:rPr>
                            <w:t>138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E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AAFB4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4.7pt;margin-top:564.2pt;width:319.2pt;height:10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ZzmgEAADEDAAAOAAAAZHJzL2Uyb0RvYy54bWysUttOJCEQfTfZfyC879Bz0ZjO9BiNcbOJ&#10;WU10P4ChYZrYUITC6Z6/34K5mfXN+AIFnDp1ThXLm9H1bKsjWvANn04qzrRX0Fq/afjf14ef15xh&#10;kr6VPXjd8J1GfrP6cbEcQq1n0EHf6siIxGM9hIZ3KYVaCFSddhInELSnRwPRyUTHuBFtlAOxu17M&#10;qupKDBDbEEFpRLq93z/yVeE3Rqv0ZAzqxPqGk7ZU1ljWdV7FainrTZShs+ogQ35BhZPWU9ET1b1M&#10;kr1H+4nKWRUBwaSJAifAGKt08UBuptV/bl46GXTxQs3BcGoTfh+t+rN9jsy2DZ/NOfPS0YxKWUZn&#10;as4QsCbMSyBUGu9gpCEXoxgeQb0hQcQHzD4BCZ2bMZro8k42GSVS/3ennusxMUWXi+pyfr2gJ0Vv&#10;0/l0sbjMdcU5O0RMvzQ4loOGR5ppUSC3j5j20CMkF/PwYPv+qGsvJStM43qk2xyuod2Rn/63p07m&#10;X3EM4jFYH4JMiOH2PRFpqXVOPxinuRS1hz+UB//xXFDnn776BwAA//8DAFBLAwQUAAYACAAAACEA&#10;sEPpad4AAAAMAQAADwAAAGRycy9kb3ducmV2LnhtbEyPMU/DMBCFdyT+g3VILIg6jqq2CXEqhGBh&#10;o7CwufGRRNjnKHaT0F/PdYLt7t3Tu+9V+8U7MeEY+0Aa1CoDgdQE21Or4eP95X4HIiZD1rhAqOEH&#10;I+zr66vKlDbM9IbTIbWCQyiWRkOX0lBKGZsOvYmrMCDx7SuM3iRex1ba0cwc7p3Ms2wjvemJP3Rm&#10;wKcOm+/DyWvYLM/D3WuB+Xxu3ESfZ6USKq1vb5bHBxAJl/Rnhgs+o0PNTMdwIhuF44xizU7WVb7j&#10;iR3bbMtljhdpXSiQdSX/l6h/AQAA//8DAFBLAQItABQABgAIAAAAIQC2gziS/gAAAOEBAAATAAAA&#10;AAAAAAAAAAAAAAAAAABbQ29udGVudF9UeXBlc10ueG1sUEsBAi0AFAAGAAgAAAAhADj9If/WAAAA&#10;lAEAAAsAAAAAAAAAAAAAAAAALwEAAF9yZWxzLy5yZWxzUEsBAi0AFAAGAAgAAAAhALRzRnOaAQAA&#10;MQMAAA4AAAAAAAAAAAAAAAAALgIAAGRycy9lMm9Eb2MueG1sUEsBAi0AFAAGAAgAAAAhALBD6Wne&#10;AAAADAEAAA8AAAAAAAAAAAAAAAAA9AMAAGRycy9kb3ducmV2LnhtbFBLBQYAAAAABAAEAPMAAAD/&#10;BAAAAAA=&#10;" filled="f" stroked="f">
              <v:textbox style="mso-fit-shape-to-text:t" inset="0,0,0,0">
                <w:txbxContent>
                  <w:p w14:paraId="2F8965D5" w14:textId="77777777" w:rsidR="00B267CC" w:rsidRDefault="001450FD">
                    <w:pPr>
                      <w:pStyle w:val="20"/>
                      <w:tabs>
                        <w:tab w:val="right" w:pos="63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6B14E0">
                      <w:rPr>
                        <w:rFonts w:ascii="Arial" w:eastAsia="Arial" w:hAnsi="Arial" w:cs="Arial"/>
                        <w:b/>
                        <w:bCs/>
                        <w:noProof/>
                        <w:color w:val="231E20"/>
                        <w:sz w:val="18"/>
                        <w:szCs w:val="18"/>
                      </w:rPr>
                      <w:t>138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E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06AF0" w14:textId="77777777" w:rsidR="00B267CC" w:rsidRDefault="00145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D1DE79" wp14:editId="2650CC6F">
              <wp:simplePos x="0" y="0"/>
              <wp:positionH relativeFrom="page">
                <wp:posOffset>483870</wp:posOffset>
              </wp:positionH>
              <wp:positionV relativeFrom="page">
                <wp:posOffset>7123430</wp:posOffset>
              </wp:positionV>
              <wp:extent cx="4017010" cy="131445"/>
              <wp:effectExtent l="0" t="0" r="0" b="0"/>
              <wp:wrapNone/>
              <wp:docPr id="21" name="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701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5BC749" w14:textId="77777777" w:rsidR="00B267CC" w:rsidRDefault="001450FD">
                          <w:pPr>
                            <w:pStyle w:val="a5"/>
                            <w:tabs>
                              <w:tab w:val="right" w:pos="6326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t>РОДНОЙ ЯЗЫК (РУССКИЙ). 5—9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4E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139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1DE79" id="_x0000_t202" coordsize="21600,21600" o:spt="202" path="m,l,21600r21600,l21600,xe">
              <v:stroke joinstyle="miter"/>
              <v:path gradientshapeok="t" o:connecttype="rect"/>
            </v:shapetype>
            <v:shape id="Shape 21" o:spid="_x0000_s1027" type="#_x0000_t202" style="position:absolute;margin-left:38.1pt;margin-top:560.9pt;width:316.3pt;height:10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Z5nQEAADgDAAAOAAAAZHJzL2Uyb0RvYy54bWysUsFuGyEQvVfqPyDuNbuum1Yrr6NWUapK&#10;UVopyQdgFrwoC4MY4l3/fQbWdqL0FuUCA7x5894M68vJDWyvI1rwLa8XFWfaK+is37X84f76yw/O&#10;MEnfyQG8bvlBI7/cfP60HkOjl9DD0OnIiMRjM4aW9ymFRghUvXYSFxC0p0cD0clEx7gTXZQjsbtB&#10;LKvqQowQuxBBaUS6vZof+abwG6NV+msM6sSGlpO2VNZY1m1exWYtm12UobfqKEO+Q4WT1lPRM9WV&#10;TJI9RfsflbMqAoJJCwVOgDFW6eKB3NTVGzd3vQy6eKHmYDi3CT+OVt3u/0Vmu5Yva868dDSjUpbR&#10;mZozBmwIcxcIlaZfMNGQi1EMN6AekSDiFWZOQELnZkwmuryTTUaJ1P/Dued6SkzR5aqqv5NzzhS9&#10;1V/r1epbriteskPE9FuDYzloeaSZFgVyf4Nphp4guZiHazsMJ12zlKwwTdupGD372kJ3IFvDH08N&#10;zZ/jFMRTsD0GmRfDz6dE3KVkJpzTj/5pPEX08Svl+b8+F9TLh988AwAA//8DAFBLAwQUAAYACAAA&#10;ACEAMOY8Nt4AAAAMAQAADwAAAGRycy9kb3ducmV2LnhtbEyPMU/DMBCFdyT+g3VILIg6tiAtIU6F&#10;ECxsFBY2Nz6SiPgcxW4S+uu5TnS7e/f07nvldvG9mHCMXSADapWBQKqD66gx8PnxersBEZMlZ/tA&#10;aOAXI2yry4vSFi7M9I7TLjWCQygW1kCb0lBIGesWvY2rMCDx7TuM3iZex0a60c4c7nupsyyX3nbE&#10;H1o74HOL9c/u4A3ky8tw8/aAej7W/URfR6USKmOur5anRxAJl/RvhhM+o0PFTPtwIBdFb2Cda3ay&#10;rrTiDuxYZxse9ifpTt+DrEp5XqL6AwAA//8DAFBLAQItABQABgAIAAAAIQC2gziS/gAAAOEBAAAT&#10;AAAAAAAAAAAAAAAAAAAAAABbQ29udGVudF9UeXBlc10ueG1sUEsBAi0AFAAGAAgAAAAhADj9If/W&#10;AAAAlAEAAAsAAAAAAAAAAAAAAAAALwEAAF9yZWxzLy5yZWxzUEsBAi0AFAAGAAgAAAAhAGF/tnmd&#10;AQAAOAMAAA4AAAAAAAAAAAAAAAAALgIAAGRycy9lMm9Eb2MueG1sUEsBAi0AFAAGAAgAAAAhADDm&#10;PDbeAAAADAEAAA8AAAAAAAAAAAAAAAAA9wMAAGRycy9kb3ducmV2LnhtbFBLBQYAAAAABAAEAPMA&#10;AAACBQAAAAA=&#10;" filled="f" stroked="f">
              <v:textbox style="mso-fit-shape-to-text:t" inset="0,0,0,0">
                <w:txbxContent>
                  <w:p w14:paraId="3B5BC749" w14:textId="77777777" w:rsidR="00B267CC" w:rsidRDefault="001450FD">
                    <w:pPr>
                      <w:pStyle w:val="a5"/>
                      <w:tabs>
                        <w:tab w:val="right" w:pos="6326"/>
                      </w:tabs>
                      <w:rPr>
                        <w:sz w:val="18"/>
                        <w:szCs w:val="18"/>
                      </w:rPr>
                    </w:pPr>
                    <w:r>
                      <w:t>РОДНОЙ ЯЗЫК (РУССКИЙ). 5—9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B14E0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139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111A1" w14:textId="77777777" w:rsidR="00B267CC" w:rsidRDefault="00145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4BF7733" wp14:editId="404C8DD5">
              <wp:simplePos x="0" y="0"/>
              <wp:positionH relativeFrom="page">
                <wp:posOffset>440690</wp:posOffset>
              </wp:positionH>
              <wp:positionV relativeFrom="page">
                <wp:posOffset>7165340</wp:posOffset>
              </wp:positionV>
              <wp:extent cx="4053840" cy="131445"/>
              <wp:effectExtent l="0" t="0" r="0" b="0"/>
              <wp:wrapNone/>
              <wp:docPr id="27" name="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384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C9C7B" w14:textId="77777777" w:rsidR="00B267CC" w:rsidRDefault="001450FD">
                          <w:pPr>
                            <w:pStyle w:val="20"/>
                            <w:tabs>
                              <w:tab w:val="right" w:pos="638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Pr="006B14E0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231E20"/>
                              <w:sz w:val="18"/>
                              <w:szCs w:val="18"/>
                            </w:rPr>
                            <w:t>166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231E20"/>
                              <w:sz w:val="15"/>
                              <w:szCs w:val="15"/>
                            </w:rPr>
                            <w:t>Примерная рабочая программа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F7733" id="_x0000_t202" coordsize="21600,21600" o:spt="202" path="m,l,21600r21600,l21600,xe">
              <v:stroke joinstyle="miter"/>
              <v:path gradientshapeok="t" o:connecttype="rect"/>
            </v:shapetype>
            <v:shape id="Shape 27" o:spid="_x0000_s1028" type="#_x0000_t202" style="position:absolute;margin-left:34.7pt;margin-top:564.2pt;width:319.2pt;height:10.3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5sngEAADgDAAAOAAAAZHJzL2Uyb0RvYy54bWysUsFu2zAMvRfYPwi6L3LSdC2MOMWGosOA&#10;Yi3Q7QMUWYqFWqIgqrHz96PkOC2229CLTJmPj++R2tyOrmcHHdGCb/hyUXGmvYLW+n3Df/+6/3zD&#10;GSbpW9mD1w0/auS3208XmyHUegUd9K2OjEg81kNoeJdSqIVA1WkncQFBe0oaiE4musa9aKMciN31&#10;YlVVX8QAsQ0RlEakv3dTkm8LvzFapUdjUCfWN5y0pXLGcu7yKbYbWe+jDJ1VJxnyP1Q4aT01PVPd&#10;ySTZa7T/UDmrIiCYtFDgBBhjlS4eyM2y+svNcyeDLl5oOBjOY8KPo1U/D0+R2bbhq2vOvHS0o9KW&#10;0Z2GMwSsCfMcCJXGbzDSkotRDA+gXpAg4h1mKkBC52GMJrr8JZuMCmn+x/PM9ZiYop/r6uryZk0p&#10;Rbnl5XK9vsp9xVt1iJi+a3AsBw2PtNOiQB4eME3QGZKbebi3fT/rmqRkhWncjZPR2dcO2iPZ6n94&#10;Gmh+HHMQ52B3CjIvhq+vibhLy0w4lZ/803qK6NNTyvt/fy+otwe//QMAAP//AwBQSwMEFAAGAAgA&#10;AAAhALBD6WneAAAADAEAAA8AAABkcnMvZG93bnJldi54bWxMjzFPwzAQhXck/oN1SCyIOo6qtglx&#10;KoRgYaOwsLnxkUTY5yh2k9Bfz3WC7e7d07vvVfvFOzHhGPtAGtQqA4HUBNtTq+Hj/eV+ByImQ9a4&#10;QKjhByPs6+urypQ2zPSG0yG1gkMolkZDl9JQShmbDr2JqzAg8e0rjN4kXsdW2tHMHO6dzLNsI73p&#10;iT90ZsCnDpvvw8lr2CzPw91rgfl8btxEn2elEiqtb2+WxwcQCZf0Z4YLPqNDzUzHcCIbheOMYs1O&#10;1lW+44kd22zLZY4XaV0okHUl/5eofwEAAP//AwBQSwECLQAUAAYACAAAACEAtoM4kv4AAADhAQAA&#10;EwAAAAAAAAAAAAAAAAAAAAAAW0NvbnRlbnRfVHlwZXNdLnhtbFBLAQItABQABgAIAAAAIQA4/SH/&#10;1gAAAJQBAAALAAAAAAAAAAAAAAAAAC8BAABfcmVscy8ucmVsc1BLAQItABQABgAIAAAAIQBFM/5s&#10;ngEAADgDAAAOAAAAAAAAAAAAAAAAAC4CAABkcnMvZTJvRG9jLnhtbFBLAQItABQABgAIAAAAIQCw&#10;Q+lp3gAAAAwBAAAPAAAAAAAAAAAAAAAAAPgDAABkcnMvZG93bnJldi54bWxQSwUGAAAAAAQABADz&#10;AAAAAwUAAAAA&#10;" filled="f" stroked="f">
              <v:textbox style="mso-fit-shape-to-text:t" inset="0,0,0,0">
                <w:txbxContent>
                  <w:p w14:paraId="50AC9C7B" w14:textId="77777777" w:rsidR="00B267CC" w:rsidRDefault="001450FD">
                    <w:pPr>
                      <w:pStyle w:val="20"/>
                      <w:tabs>
                        <w:tab w:val="right" w:pos="6384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Pr="006B14E0">
                      <w:rPr>
                        <w:rFonts w:ascii="Arial" w:eastAsia="Arial" w:hAnsi="Arial" w:cs="Arial"/>
                        <w:b/>
                        <w:bCs/>
                        <w:noProof/>
                        <w:color w:val="231E20"/>
                        <w:sz w:val="18"/>
                        <w:szCs w:val="18"/>
                      </w:rPr>
                      <w:t>166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231E20"/>
                        <w:sz w:val="15"/>
                        <w:szCs w:val="15"/>
                      </w:rPr>
                      <w:t>Примерная рабочая программа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3F46" w14:textId="77777777" w:rsidR="00B267CC" w:rsidRDefault="001450F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3EA07F5" wp14:editId="54402B34">
              <wp:simplePos x="0" y="0"/>
              <wp:positionH relativeFrom="page">
                <wp:posOffset>479425</wp:posOffset>
              </wp:positionH>
              <wp:positionV relativeFrom="page">
                <wp:posOffset>7123430</wp:posOffset>
              </wp:positionV>
              <wp:extent cx="4014470" cy="131445"/>
              <wp:effectExtent l="0" t="0" r="0" b="0"/>
              <wp:wrapNone/>
              <wp:docPr id="25" name="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4470" cy="131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995CA" w14:textId="77777777" w:rsidR="00B267CC" w:rsidRDefault="001450FD">
                          <w:pPr>
                            <w:pStyle w:val="a5"/>
                            <w:tabs>
                              <w:tab w:val="right" w:pos="6322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t>РОДНАЯ ЛИТЕРАТУРА (РУССКАЯ). 5—9 классы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14E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155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A07F5" id="_x0000_t202" coordsize="21600,21600" o:spt="202" path="m,l,21600r21600,l21600,xe">
              <v:stroke joinstyle="miter"/>
              <v:path gradientshapeok="t" o:connecttype="rect"/>
            </v:shapetype>
            <v:shape id="Shape 25" o:spid="_x0000_s1029" type="#_x0000_t202" style="position:absolute;margin-left:37.75pt;margin-top:560.9pt;width:316.1pt;height:10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nTngEAADgDAAAOAAAAZHJzL2Uyb0RvYy54bWysUsFOIzEMvSPxD1HuNNPShdWoU7QIgVZC&#10;gMTyAWkm6UQ7iaM4dKZ/v07aKWi5rfaS2LH9/J6d1c3oerbTES34hs9nFWfaK2it3zb87df9xXfO&#10;MEnfyh68bvheI79Zn5+thlDrBXTQtzoyAvFYD6HhXUqhFgJVp53EGQTtKWggOpnIjVvRRjkQuuvF&#10;oqquxACxDRGURqTXu0OQrwu+MVqlZ2NQJ9Y3nLilcsZybvIp1itZb6MMnVVHGvIfWDhpPTU9Qd3J&#10;JNl7tF+gnFUREEyaKXACjLFKFw2kZl79pea1k0EXLTQcDKcx4f+DVU+7l8hs2/DFN868dLSj0paR&#10;T8MZAtaU8xooK423MNKSi1AMj6B+I6WITzmHAqTsPIzRRJdvksmokOa/P81cj4kpelxW8+XymkKK&#10;YvNLckpf8VEdIqYHDY5lo+GRdloYyN0jptxf1lNKbubh3vb9xOtAJTNM42YsQi8nXRto9ySr/+lp&#10;oPlzTEacjM3RyLgYfrwnwi4tM+Ch/Kif1lOYHL9S3v9nv2R9fPj1HwAAAP//AwBQSwMEFAAGAAgA&#10;AAAhAHZsXh3eAAAADAEAAA8AAABkcnMvZG93bnJldi54bWxMjz1PwzAQhnck/oN1SCyIOo5I04Y4&#10;FUKwsFFY2Nz4SCLicxS7Seiv5zrR8d579H6Uu8X1YsIxdJ40qFUCAqn2tqNGw+fH6/0GRIiGrOk9&#10;oYZfDLCrrq9KU1g/0ztO+9gINqFQGA1tjEMhZahbdCas/IDEv28/OhP5HBtpRzOzuetlmiRr6UxH&#10;nNCaAZ9brH/2R6dhvbwMd29bTOdT3U/0dVIqotL69mZ5egQRcYn/MJzrc3WouNPBH8kG0WvIs4xJ&#10;1lWqeAMTeZLnIA5n6SHNQFalvBxR/QEAAP//AwBQSwECLQAUAAYACAAAACEAtoM4kv4AAADhAQAA&#10;EwAAAAAAAAAAAAAAAAAAAAAAW0NvbnRlbnRfVHlwZXNdLnhtbFBLAQItABQABgAIAAAAIQA4/SH/&#10;1gAAAJQBAAALAAAAAAAAAAAAAAAAAC8BAABfcmVscy8ucmVsc1BLAQItABQABgAIAAAAIQAXvDnT&#10;ngEAADgDAAAOAAAAAAAAAAAAAAAAAC4CAABkcnMvZTJvRG9jLnhtbFBLAQItABQABgAIAAAAIQB2&#10;bF4d3gAAAAwBAAAPAAAAAAAAAAAAAAAAAPgDAABkcnMvZG93bnJldi54bWxQSwUGAAAAAAQABADz&#10;AAAAAwUAAAAA&#10;" filled="f" stroked="f">
              <v:textbox style="mso-fit-shape-to-text:t" inset="0,0,0,0">
                <w:txbxContent>
                  <w:p w14:paraId="46A995CA" w14:textId="77777777" w:rsidR="00B267CC" w:rsidRDefault="001450FD">
                    <w:pPr>
                      <w:pStyle w:val="a5"/>
                      <w:tabs>
                        <w:tab w:val="right" w:pos="6322"/>
                      </w:tabs>
                      <w:rPr>
                        <w:sz w:val="18"/>
                        <w:szCs w:val="18"/>
                      </w:rPr>
                    </w:pPr>
                    <w:r>
                      <w:t>РОДНАЯ ЛИТЕРАТУРА (РУССКАЯ). 5—9 классы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B14E0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155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4DC5"/>
    <w:multiLevelType w:val="hybridMultilevel"/>
    <w:tmpl w:val="7D582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69D1"/>
    <w:multiLevelType w:val="multilevel"/>
    <w:tmpl w:val="6EC859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F20B2"/>
    <w:multiLevelType w:val="hybridMultilevel"/>
    <w:tmpl w:val="FC18E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54244"/>
    <w:multiLevelType w:val="hybridMultilevel"/>
    <w:tmpl w:val="E6B06E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7C4C"/>
    <w:multiLevelType w:val="multilevel"/>
    <w:tmpl w:val="9AF4F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711B22"/>
    <w:multiLevelType w:val="hybridMultilevel"/>
    <w:tmpl w:val="4FA02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F4147"/>
    <w:multiLevelType w:val="hybridMultilevel"/>
    <w:tmpl w:val="E252E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5D97"/>
    <w:multiLevelType w:val="hybridMultilevel"/>
    <w:tmpl w:val="89F86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2F04"/>
    <w:multiLevelType w:val="multilevel"/>
    <w:tmpl w:val="E0F49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08258F"/>
    <w:multiLevelType w:val="hybridMultilevel"/>
    <w:tmpl w:val="51440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D2820"/>
    <w:multiLevelType w:val="multilevel"/>
    <w:tmpl w:val="F97A6C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A1082E"/>
    <w:multiLevelType w:val="multilevel"/>
    <w:tmpl w:val="1D243F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D"/>
    <w:rsid w:val="001450FD"/>
    <w:rsid w:val="00F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7F1E"/>
  <w15:chartTrackingRefBased/>
  <w15:docId w15:val="{3AAED1E0-1CC6-4D4C-8CAF-1B49B2F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1450FD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1450FD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1450FD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1450FD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character" w:customStyle="1" w:styleId="a4">
    <w:name w:val="Колонтитул_"/>
    <w:basedOn w:val="a0"/>
    <w:link w:val="a5"/>
    <w:rsid w:val="001450FD"/>
    <w:rPr>
      <w:rFonts w:ascii="Arial" w:eastAsia="Arial" w:hAnsi="Arial" w:cs="Arial"/>
      <w:color w:val="231E20"/>
      <w:sz w:val="15"/>
      <w:szCs w:val="15"/>
    </w:rPr>
  </w:style>
  <w:style w:type="paragraph" w:customStyle="1" w:styleId="a5">
    <w:name w:val="Колонтитул"/>
    <w:basedOn w:val="a"/>
    <w:link w:val="a4"/>
    <w:rsid w:val="001450FD"/>
    <w:rPr>
      <w:rFonts w:ascii="Arial" w:eastAsia="Arial" w:hAnsi="Arial" w:cs="Arial"/>
      <w:color w:val="231E20"/>
      <w:sz w:val="15"/>
      <w:szCs w:val="15"/>
      <w:lang w:eastAsia="en-US" w:bidi="ar-SA"/>
    </w:rPr>
  </w:style>
  <w:style w:type="paragraph" w:customStyle="1" w:styleId="3">
    <w:name w:val="Заголовок №3"/>
    <w:basedOn w:val="a"/>
    <w:qFormat/>
    <w:rsid w:val="001450FD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a6">
    <w:name w:val="Подзаг"/>
    <w:basedOn w:val="a"/>
    <w:qFormat/>
    <w:rsid w:val="001450FD"/>
    <w:rPr>
      <w:rFonts w:ascii="Arial" w:hAnsi="Arial" w:cs="Arial"/>
      <w:b/>
      <w:sz w:val="20"/>
      <w:szCs w:val="20"/>
    </w:rPr>
  </w:style>
  <w:style w:type="paragraph" w:customStyle="1" w:styleId="10">
    <w:name w:val="Подзаг1"/>
    <w:basedOn w:val="a"/>
    <w:qFormat/>
    <w:rsid w:val="001450FD"/>
    <w:pPr>
      <w:keepNext/>
      <w:keepLines/>
    </w:pPr>
    <w:rPr>
      <w:rFonts w:ascii="Arial" w:hAnsi="Arial" w:cs="Arial"/>
      <w:b/>
      <w:i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6749</Words>
  <Characters>38475</Characters>
  <Application>Microsoft Office Word</Application>
  <DocSecurity>0</DocSecurity>
  <Lines>320</Lines>
  <Paragraphs>90</Paragraphs>
  <ScaleCrop>false</ScaleCrop>
  <Company/>
  <LinksUpToDate>false</LinksUpToDate>
  <CharactersWithSpaces>45134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Мария Вадимовна</dc:creator>
  <cp:keywords/>
  <dc:description/>
  <cp:lastModifiedBy>Дунаева Мария Вадимовна</cp:lastModifiedBy>
  <cp:revision>1</cp:revision>
  <dcterms:created xsi:type="dcterms:W3CDTF">2022-09-05T14:56:00Z</dcterms:created>
  <dcterms:modified xsi:type="dcterms:W3CDTF">2022-09-05T14:57:00Z</dcterms:modified>
</cp:coreProperties>
</file>